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7173" w14:textId="5B8D9708" w:rsidR="00924518" w:rsidRDefault="00000000">
      <w:pPr>
        <w:ind w:left="-5"/>
      </w:pPr>
      <w:r>
        <w:t>I am so honored to receive the 11</w:t>
      </w:r>
      <w:r>
        <w:rPr>
          <w:sz w:val="22"/>
          <w:vertAlign w:val="superscript"/>
        </w:rPr>
        <w:t>th</w:t>
      </w:r>
      <w:r>
        <w:t xml:space="preserve"> ACVVC Scholarship. This award means so much to me as it connects me to those </w:t>
      </w:r>
      <w:r w:rsidR="001A58DB">
        <w:t xml:space="preserve">who </w:t>
      </w:r>
      <w:r>
        <w:t xml:space="preserve">selflessly served their country in the Vietnam War. I am so grateful for the sacrifices of these veterans, especially my grandfather, John Welch. I am so inspired by his love for his family and his spiritual leadership. This scholarship will provide significant financial help for my studies in Biochemical Engineering at the University of Georgia’s Morehead Honors College. I am so incredibly thankful </w:t>
      </w:r>
      <w:r w:rsidR="001A58DB">
        <w:t>to</w:t>
      </w:r>
      <w:r>
        <w:t xml:space="preserve"> those who have made this scholarship possible, and I want to carry forward the courage and resilience that these veterans represent. </w:t>
      </w:r>
    </w:p>
    <w:p w14:paraId="6E35AB52" w14:textId="4E96D8F0" w:rsidR="00924518" w:rsidRDefault="00000000" w:rsidP="001A58DB">
      <w:pPr>
        <w:ind w:left="-5"/>
      </w:pPr>
      <w:r>
        <w:t xml:space="preserve">Caroline Young, granddaughter of John Steven Welch, G Troop, </w:t>
      </w:r>
      <w:r w:rsidR="001A58DB">
        <w:t>KIA dedicated to Raymond Clyde Holt, K troop</w:t>
      </w:r>
      <w:r>
        <w:t xml:space="preserve">, December 27, 1970 </w:t>
      </w:r>
    </w:p>
    <w:sectPr w:rsidR="00924518">
      <w:pgSz w:w="12240" w:h="15840"/>
      <w:pgMar w:top="1440" w:right="1449"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18"/>
    <w:rsid w:val="001A58DB"/>
    <w:rsid w:val="007961BC"/>
    <w:rsid w:val="0092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DB3A"/>
  <w15:docId w15:val="{B7D77317-A7F5-472A-83BC-039FB3D1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7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Young</dc:creator>
  <cp:keywords/>
  <cp:lastModifiedBy>Michael Rafferty</cp:lastModifiedBy>
  <cp:revision>3</cp:revision>
  <dcterms:created xsi:type="dcterms:W3CDTF">2025-07-03T17:17:00Z</dcterms:created>
  <dcterms:modified xsi:type="dcterms:W3CDTF">2025-07-03T17:17:00Z</dcterms:modified>
</cp:coreProperties>
</file>