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BD3FAF" w:rsidRDefault="00BD3FAF"/>
    <w:p w14:paraId="00000002" w14:textId="77777777" w:rsidR="00BD3FAF" w:rsidRDefault="00000000">
      <w:r>
        <w:t xml:space="preserve">My name is Lara Gunderman and I am the granddaughter of a retired 2-Star Army General from the Vietnam War. This scholarship is very important to my family and I, as I am the 4th grandchild in my family to receive it. My grandfather, Larry Gunderman, whom I am named after, not only fought for our country but for our family. I am thankful for this scholarship as it will financially assist me as I go to college to pursue an education in Nursing. This scholarship is sentimental for our family, and I am thankful that the 11th ACVVC board saw fit for me to receive it. </w:t>
      </w:r>
    </w:p>
    <w:p w14:paraId="3A0DFDD0" w14:textId="14DD65E9" w:rsidR="0078363D" w:rsidRDefault="0078363D">
      <w:r>
        <w:t>Lara Gunderman, granddaughter of George Gunderman, C Trp, KIA dedicated to Robin Richard Annis, HHT Regt., 4/4/69</w:t>
      </w:r>
    </w:p>
    <w:sectPr w:rsidR="0078363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FAF"/>
    <w:rsid w:val="006975F6"/>
    <w:rsid w:val="0078363D"/>
    <w:rsid w:val="00BD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686FA"/>
  <w15:docId w15:val="{D1BD8DA4-F013-49F9-A826-AB6394469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WfmYnzxkDOtCju1bYNnr90DZ/A==">CgMxLjA4AHIhMTBqUVJhM1N4LW5NZS1WdHE0dGhqTW54ZE8zbmMteXdM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Michael Rafferty</cp:lastModifiedBy>
  <cp:revision>3</cp:revision>
  <dcterms:created xsi:type="dcterms:W3CDTF">2025-08-28T12:37:00Z</dcterms:created>
  <dcterms:modified xsi:type="dcterms:W3CDTF">2025-08-28T12:39:00Z</dcterms:modified>
</cp:coreProperties>
</file>