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8461" w14:textId="77777777" w:rsidR="00BE497C" w:rsidRDefault="00000000">
      <w:pPr>
        <w:spacing w:after="29" w:line="259" w:lineRule="auto"/>
      </w:pPr>
      <w:r>
        <w:t xml:space="preserve">I am honored and grateful to be a recipient of an 11th Armored Cavalry’s Veterans of </w:t>
      </w:r>
    </w:p>
    <w:p w14:paraId="63D859B3" w14:textId="77777777" w:rsidR="00BE497C" w:rsidRDefault="00000000">
      <w:r>
        <w:t xml:space="preserve">Vietnam and Cambodia scholarship.  It means a lot to me, as I head off to Oklahoma State University Institute of Technology. This scholarship will cover a significant portion of my tuition; that’s $3,000 less to worry about, providing </w:t>
      </w:r>
      <w:proofErr w:type="gramStart"/>
      <w:r>
        <w:t>me</w:t>
      </w:r>
      <w:proofErr w:type="gramEnd"/>
      <w:r>
        <w:t xml:space="preserve"> an easier future where I can focus on my career, training, and work without stressing over how I’ll be paying for it. I’m so grateful to the community for awarding me this scholarship, as well as to my grandpa, George, for giving me such an important chance to grab ahold of this opportunity. I’ll be following in his footsteps as I pursue a career in natural gas compression. So, thank you, everyone, for this chance to give me such a meaningful and important future with less financial weight on my shoulders. </w:t>
      </w:r>
    </w:p>
    <w:p w14:paraId="5035C4EE" w14:textId="77777777" w:rsidR="0055444B" w:rsidRDefault="0055444B"/>
    <w:p w14:paraId="44960DC3" w14:textId="1F8BC5F3" w:rsidR="0055444B" w:rsidRDefault="0055444B">
      <w:r>
        <w:t>Gavin Carr, grandson of George Watkins, HHT 2/11, KIA dedication to Gerald Alan Collis, D co., 5/30/1968</w:t>
      </w:r>
    </w:p>
    <w:sectPr w:rsidR="0055444B">
      <w:pgSz w:w="12240" w:h="15840"/>
      <w:pgMar w:top="1440" w:right="1476" w:bottom="144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7C"/>
    <w:rsid w:val="0055444B"/>
    <w:rsid w:val="006B57CA"/>
    <w:rsid w:val="00BE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E3F0"/>
  <w15:docId w15:val="{92383835-71AB-44F4-8F61-3885CD20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cp:lastModifiedBy>Michael Rafferty</cp:lastModifiedBy>
  <cp:revision>3</cp:revision>
  <dcterms:created xsi:type="dcterms:W3CDTF">2025-06-23T20:02:00Z</dcterms:created>
  <dcterms:modified xsi:type="dcterms:W3CDTF">2025-06-23T20:02:00Z</dcterms:modified>
</cp:coreProperties>
</file>