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2D99" w14:textId="39EBD6F3" w:rsidR="00F46B35" w:rsidRDefault="00000000">
      <w:r>
        <w:t xml:space="preserve"> </w:t>
      </w:r>
      <w:r>
        <w:tab/>
        <w:t xml:space="preserve">To me, this scholarship demonstrates a commitment to improving the lives of others and acknowledges the bravery of the </w:t>
      </w:r>
      <w:r w:rsidR="0037301E">
        <w:t>11</w:t>
      </w:r>
      <w:r w:rsidR="0037301E" w:rsidRPr="0037301E">
        <w:rPr>
          <w:vertAlign w:val="superscript"/>
        </w:rPr>
        <w:t>th</w:t>
      </w:r>
      <w:r w:rsidR="0037301E">
        <w:t xml:space="preserve"> ACVVC </w:t>
      </w:r>
      <w:r>
        <w:t xml:space="preserve">Organization. I am grateful for this opportunity and for the wonderful role model my grandfather, Raymond Szymanski, has been in my life. I see him as a patriot that loves his family, his country and I am truly proud of him. I would also like to thank the family of Ray Ellsworth Johnson for his service to our country and for his sacrifice. I am humbled to be selected for this scholarship and recognize all veterans for their efforts to keep us safe.  </w:t>
      </w:r>
    </w:p>
    <w:p w14:paraId="09557752" w14:textId="77777777" w:rsidR="0037301E" w:rsidRDefault="0037301E"/>
    <w:p w14:paraId="5F945007" w14:textId="13490DD4" w:rsidR="0037301E" w:rsidRDefault="0037301E">
      <w:r>
        <w:t>Carly Carlson, granddaughter of Raymond Szymanski, H Co, KIA dedicated to Ray Ellsworth Johnson, C Trp, 11/21/66</w:t>
      </w:r>
    </w:p>
    <w:sectPr w:rsidR="003730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35"/>
    <w:rsid w:val="0037301E"/>
    <w:rsid w:val="00852D4E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D61D"/>
  <w15:docId w15:val="{FA9936EF-EF50-4D07-975A-16809F9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5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Statement- 11th ACVVC</dc:title>
  <dc:subject/>
  <dc:creator>Michael Rafferty</dc:creator>
  <cp:keywords/>
  <cp:lastModifiedBy>Michael Rafferty</cp:lastModifiedBy>
  <cp:revision>3</cp:revision>
  <dcterms:created xsi:type="dcterms:W3CDTF">2025-07-10T16:48:00Z</dcterms:created>
  <dcterms:modified xsi:type="dcterms:W3CDTF">2025-07-10T16:48:00Z</dcterms:modified>
</cp:coreProperties>
</file>