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D3511" w14:textId="6FE70744" w:rsidR="00FC27A1" w:rsidRDefault="001C61A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Having this scholarship means that I can know for sure that I won't have to back out of school due to financial hardship this semester. Not only is my education </w:t>
      </w:r>
      <w:r>
        <w:rPr>
          <w:rFonts w:ascii="Arial" w:hAnsi="Arial" w:cs="Arial"/>
          <w:color w:val="222222"/>
          <w:shd w:val="clear" w:color="auto" w:fill="FFFFFF"/>
        </w:rPr>
        <w:t>secure</w:t>
      </w:r>
      <w:r>
        <w:rPr>
          <w:rFonts w:ascii="Arial" w:hAnsi="Arial" w:cs="Arial"/>
          <w:color w:val="222222"/>
          <w:shd w:val="clear" w:color="auto" w:fill="FFFFFF"/>
        </w:rPr>
        <w:t>, but I also have hours upon hours freed up for studying (even more!), working, and spending time with my girlfriend without stressing over the cost of my classes.</w:t>
      </w:r>
    </w:p>
    <w:p w14:paraId="08151300" w14:textId="11220836" w:rsidR="001C61A0" w:rsidRDefault="001C61A0">
      <w:r>
        <w:rPr>
          <w:rFonts w:ascii="Arial" w:hAnsi="Arial" w:cs="Arial"/>
          <w:color w:val="222222"/>
          <w:shd w:val="clear" w:color="auto" w:fill="FFFFFF"/>
        </w:rPr>
        <w:t>Donald Tinsley, grandson of Ronald Caldwell, D co, KIA dedication to Ronald Lee Hovis, How Btry 1/11, 12/18/1968</w:t>
      </w:r>
    </w:p>
    <w:sectPr w:rsidR="001C6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A0"/>
    <w:rsid w:val="00091E7E"/>
    <w:rsid w:val="001C61A0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FE28"/>
  <w15:chartTrackingRefBased/>
  <w15:docId w15:val="{9C487A5F-D4A6-4C96-8E8A-A0B71467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2023-06-27T22:08:00Z</dcterms:created>
  <dcterms:modified xsi:type="dcterms:W3CDTF">2023-06-27T22:12:00Z</dcterms:modified>
</cp:coreProperties>
</file>