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B607" w14:textId="7BCB8281" w:rsidR="00340F16" w:rsidRDefault="00EC5820">
      <w:r>
        <w:t xml:space="preserve">Receiving a scholarship from the 11th Armored Cavalry’s Veterans of Vietnam and Cambodia is a great honor and I </w:t>
      </w:r>
      <w:r>
        <w:t>cannot</w:t>
      </w:r>
      <w:r>
        <w:t xml:space="preserve"> thank you all enough. My grandfather Daniel “Flash” Stephan was my role model growing up. He served with his “Cav Family” from ’66 to ’67 in M company and considered you all heroes and family. He earned a Purple Heart and Bronze Star while serving. He would say it was his duty and honor to be among his fellow soldiers. My grandfather taught me the true meaning of honor and responsibility. I hope to carry these traits forward in his memory, and in honor of the 11th Armored Cavalry’s Veterans of Vietnam and Cambodia. Being given this scholarship will help me in funding my college education. I hope to pursue a career in helping those who need it most. I sincerely thank you so much for this generous gift. I plan to carry out its’ distinction now and after I have completed my higher education. With much gratitude, </w:t>
      </w:r>
    </w:p>
    <w:p w14:paraId="495A9642" w14:textId="6E6EE6FD" w:rsidR="00EC5820" w:rsidRDefault="00EC5820">
      <w:r>
        <w:t>Alec Darrow, grandson of Daniel Stephan M company, 66-67, KIA dedication to Frederick Will 07/09/1968</w:t>
      </w:r>
    </w:p>
    <w:p w14:paraId="663B247F" w14:textId="77777777" w:rsidR="00EC5820" w:rsidRDefault="00EC5820"/>
    <w:sectPr w:rsidR="00EC5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20"/>
    <w:rsid w:val="00340F16"/>
    <w:rsid w:val="00EC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9A00"/>
  <w15:chartTrackingRefBased/>
  <w15:docId w15:val="{0D4F054D-1C29-4DF0-8DB1-0FFD496A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2022-07-23T21:14:00Z</dcterms:created>
  <dcterms:modified xsi:type="dcterms:W3CDTF">2022-07-23T21:17:00Z</dcterms:modified>
</cp:coreProperties>
</file>