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21" w:rsidRPr="00457FC6" w:rsidRDefault="00EA0921">
      <w:pPr>
        <w:pStyle w:val="Heading5"/>
        <w:rPr>
          <w:rFonts w:ascii="Arial" w:hAnsi="Arial"/>
          <w:i w:val="0"/>
          <w:iCs/>
          <w:color w:val="FF0000"/>
        </w:rPr>
      </w:pPr>
      <w:r w:rsidRPr="00457FC6">
        <w:rPr>
          <w:rFonts w:ascii="Arial" w:hAnsi="Arial"/>
          <w:i w:val="0"/>
          <w:iCs/>
          <w:color w:val="FF0000"/>
        </w:rPr>
        <w:t xml:space="preserve">Scholarship applications for each school year beginning in </w:t>
      </w:r>
    </w:p>
    <w:p w:rsidR="00EA0921" w:rsidRPr="00457FC6" w:rsidRDefault="00EA0921">
      <w:pPr>
        <w:pStyle w:val="Heading5"/>
        <w:rPr>
          <w:rFonts w:ascii="Arial" w:hAnsi="Arial"/>
          <w:color w:val="FF0000"/>
        </w:rPr>
      </w:pPr>
      <w:r w:rsidRPr="00457FC6">
        <w:rPr>
          <w:rFonts w:ascii="Arial" w:hAnsi="Arial"/>
          <w:i w:val="0"/>
          <w:iCs/>
          <w:color w:val="FF0000"/>
        </w:rPr>
        <w:t xml:space="preserve">September must be received by </w:t>
      </w:r>
      <w:r w:rsidRPr="00457FC6">
        <w:rPr>
          <w:rFonts w:ascii="Arial" w:hAnsi="Arial"/>
          <w:i w:val="0"/>
          <w:iCs/>
          <w:color w:val="FF0000"/>
          <w:u w:val="single"/>
        </w:rPr>
        <w:t>May 15</w:t>
      </w:r>
      <w:r w:rsidRPr="00457FC6">
        <w:rPr>
          <w:rFonts w:ascii="Arial" w:hAnsi="Arial"/>
          <w:i w:val="0"/>
          <w:iCs/>
          <w:color w:val="FF0000"/>
        </w:rPr>
        <w:t xml:space="preserve"> of the </w:t>
      </w:r>
      <w:r w:rsidRPr="00457FC6">
        <w:rPr>
          <w:rFonts w:ascii="Arial" w:hAnsi="Arial"/>
          <w:i w:val="0"/>
          <w:iCs/>
          <w:color w:val="FF0000"/>
          <w:u w:val="single"/>
        </w:rPr>
        <w:t>same</w:t>
      </w:r>
      <w:r w:rsidRPr="00457FC6">
        <w:rPr>
          <w:rFonts w:ascii="Arial" w:hAnsi="Arial"/>
          <w:i w:val="0"/>
          <w:iCs/>
          <w:color w:val="FF0000"/>
        </w:rPr>
        <w:t xml:space="preserve"> calendar year.</w:t>
      </w:r>
    </w:p>
    <w:p w:rsidR="00EA0921" w:rsidRDefault="00EA0921">
      <w:pPr>
        <w:rPr>
          <w:rFonts w:ascii="Trebuchet MS" w:hAnsi="Trebuchet MS"/>
          <w:sz w:val="16"/>
        </w:rPr>
      </w:pPr>
    </w:p>
    <w:p w:rsidR="00EA0921" w:rsidRDefault="00EA0921">
      <w:pPr>
        <w:rPr>
          <w:rFonts w:ascii="Trebuchet MS" w:hAnsi="Trebuchet MS" w:cs="Times New Roman"/>
          <w:sz w:val="22"/>
        </w:rPr>
      </w:pPr>
      <w:r>
        <w:rPr>
          <w:rFonts w:ascii="Trebuchet MS" w:hAnsi="Trebuchet MS"/>
          <w:i/>
          <w:sz w:val="22"/>
        </w:rPr>
        <w:t>The following information is provided to help our members and their children understand how our Scholarship Program works and how the program was developed</w:t>
      </w:r>
      <w:r>
        <w:rPr>
          <w:rFonts w:ascii="Trebuchet MS" w:hAnsi="Trebuchet MS"/>
          <w:sz w:val="22"/>
        </w:rPr>
        <w:t xml:space="preserve">. </w:t>
      </w:r>
    </w:p>
    <w:p w:rsidR="00EA0921" w:rsidRDefault="00EA0921">
      <w:pPr>
        <w:rPr>
          <w:rFonts w:ascii="Trebuchet MS" w:hAnsi="Trebuchet MS" w:cs="Times New Roman"/>
          <w:sz w:val="16"/>
        </w:rPr>
      </w:pPr>
      <w:r>
        <w:rPr>
          <w:rFonts w:ascii="Trebuchet MS" w:hAnsi="Trebuchet MS"/>
          <w:sz w:val="20"/>
        </w:rPr>
        <w:t xml:space="preserve">  </w:t>
      </w:r>
    </w:p>
    <w:p w:rsidR="00EA0921" w:rsidRDefault="00EA0921">
      <w:pPr>
        <w:pStyle w:val="Heading2"/>
        <w:spacing w:before="0" w:beforeAutospacing="0" w:after="120" w:afterAutospacing="0"/>
        <w:jc w:val="center"/>
        <w:rPr>
          <w:rFonts w:ascii="Trebuchet MS" w:hAnsi="Trebuchet MS"/>
          <w:color w:val="000000"/>
          <w:sz w:val="24"/>
          <w:u w:val="single"/>
        </w:rPr>
      </w:pPr>
      <w:r>
        <w:rPr>
          <w:rFonts w:ascii="Trebuchet MS" w:hAnsi="Trebuchet MS"/>
          <w:color w:val="000000"/>
          <w:sz w:val="24"/>
          <w:u w:val="single"/>
        </w:rPr>
        <w:t>THE 11ACVVC SCHOLARSHIP AWARD</w:t>
      </w:r>
    </w:p>
    <w:p w:rsidR="00457FC6" w:rsidRPr="00C37CD0" w:rsidRDefault="00EA0921">
      <w:pPr>
        <w:pStyle w:val="BodyText3"/>
        <w:rPr>
          <w:rFonts w:ascii="Arial" w:hAnsi="Arial"/>
        </w:rPr>
      </w:pPr>
      <w:r w:rsidRPr="00C37CD0">
        <w:rPr>
          <w:rFonts w:ascii="Arial" w:hAnsi="Arial"/>
        </w:rPr>
        <w:t xml:space="preserve">The </w:t>
      </w:r>
      <w:r w:rsidR="009D53DC">
        <w:rPr>
          <w:rFonts w:ascii="Arial" w:hAnsi="Arial"/>
        </w:rPr>
        <w:t>n</w:t>
      </w:r>
      <w:r w:rsidR="00457FC6" w:rsidRPr="00C37CD0">
        <w:rPr>
          <w:rFonts w:ascii="Arial" w:hAnsi="Arial"/>
        </w:rPr>
        <w:t xml:space="preserve">umber of </w:t>
      </w:r>
      <w:r w:rsidR="00457FC6" w:rsidRPr="00C37CD0">
        <w:rPr>
          <w:rFonts w:ascii="Arial" w:hAnsi="Arial"/>
          <w:b/>
        </w:rPr>
        <w:t>11</w:t>
      </w:r>
      <w:r w:rsidR="00457FC6" w:rsidRPr="00C37CD0">
        <w:rPr>
          <w:rFonts w:ascii="Arial" w:hAnsi="Arial"/>
          <w:b/>
          <w:vertAlign w:val="superscript"/>
        </w:rPr>
        <w:t>th</w:t>
      </w:r>
      <w:r w:rsidR="00457FC6" w:rsidRPr="00C37CD0">
        <w:rPr>
          <w:rFonts w:ascii="Arial" w:hAnsi="Arial"/>
          <w:b/>
        </w:rPr>
        <w:t xml:space="preserve"> Armored Cavalry Veterans of </w:t>
      </w:r>
      <w:smartTag w:uri="urn:schemas-microsoft-com:office:smarttags" w:element="country-region">
        <w:r w:rsidR="00457FC6" w:rsidRPr="00C37CD0">
          <w:rPr>
            <w:rFonts w:ascii="Arial" w:hAnsi="Arial"/>
            <w:b/>
          </w:rPr>
          <w:t>Vietnam</w:t>
        </w:r>
      </w:smartTag>
      <w:r w:rsidR="00457FC6" w:rsidRPr="00C37CD0">
        <w:rPr>
          <w:rFonts w:ascii="Arial" w:hAnsi="Arial"/>
          <w:b/>
        </w:rPr>
        <w:t xml:space="preserve"> and </w:t>
      </w:r>
      <w:smartTag w:uri="urn:schemas-microsoft-com:office:smarttags" w:element="country-region">
        <w:smartTag w:uri="urn:schemas-microsoft-com:office:smarttags" w:element="place">
          <w:r w:rsidR="00457FC6" w:rsidRPr="00C37CD0">
            <w:rPr>
              <w:rFonts w:ascii="Arial" w:hAnsi="Arial"/>
              <w:b/>
            </w:rPr>
            <w:t>Cambodia</w:t>
          </w:r>
        </w:smartTag>
      </w:smartTag>
      <w:r w:rsidR="00457FC6" w:rsidRPr="00C37CD0">
        <w:rPr>
          <w:rFonts w:ascii="Arial" w:hAnsi="Arial"/>
        </w:rPr>
        <w:t xml:space="preserve"> </w:t>
      </w:r>
      <w:r w:rsidRPr="00C37CD0">
        <w:rPr>
          <w:rFonts w:ascii="Arial" w:hAnsi="Arial"/>
        </w:rPr>
        <w:t>Scholarship Awards may vary from year to year</w:t>
      </w:r>
      <w:r w:rsidR="00457FC6" w:rsidRPr="00C37CD0">
        <w:rPr>
          <w:rFonts w:ascii="Arial" w:hAnsi="Arial"/>
        </w:rPr>
        <w:t xml:space="preserve"> based upon the amount of donations received from the Association’s fund raising activities and the size of each award as determined by the Board of Directors. We had sufficient funds </w:t>
      </w:r>
      <w:r w:rsidR="00F21932">
        <w:rPr>
          <w:rFonts w:ascii="Arial" w:hAnsi="Arial"/>
        </w:rPr>
        <w:t>to award 19</w:t>
      </w:r>
      <w:r w:rsidR="00B57D7E">
        <w:rPr>
          <w:rFonts w:ascii="Arial" w:hAnsi="Arial"/>
        </w:rPr>
        <w:t xml:space="preserve"> Scholarships in 201</w:t>
      </w:r>
      <w:r w:rsidR="00665FCE">
        <w:rPr>
          <w:rFonts w:ascii="Arial" w:hAnsi="Arial"/>
        </w:rPr>
        <w:t>4</w:t>
      </w:r>
      <w:r w:rsidRPr="00C37CD0">
        <w:rPr>
          <w:rFonts w:ascii="Arial" w:hAnsi="Arial"/>
        </w:rPr>
        <w:t xml:space="preserve">.  </w:t>
      </w:r>
      <w:r w:rsidR="00457FC6" w:rsidRPr="00C37CD0">
        <w:rPr>
          <w:rFonts w:ascii="Arial" w:hAnsi="Arial"/>
        </w:rPr>
        <w:t xml:space="preserve">Scholarship Awards will be </w:t>
      </w:r>
      <w:r w:rsidR="00457FC6" w:rsidRPr="00C37CD0">
        <w:rPr>
          <w:rFonts w:ascii="Arial" w:hAnsi="Arial"/>
          <w:b/>
        </w:rPr>
        <w:t>paid directly to the recipient's educational institution</w:t>
      </w:r>
      <w:r w:rsidR="00457FC6" w:rsidRPr="00C37CD0">
        <w:rPr>
          <w:rFonts w:ascii="Arial" w:hAnsi="Arial"/>
        </w:rPr>
        <w:t xml:space="preserve"> for expenses incurred up to the total amount of the award.  </w:t>
      </w:r>
    </w:p>
    <w:p w:rsidR="00EA0921" w:rsidRPr="00C37CD0" w:rsidRDefault="00D676BB" w:rsidP="00090B89">
      <w:pPr>
        <w:pStyle w:val="BodyText3"/>
        <w:ind w:right="-324"/>
        <w:rPr>
          <w:rFonts w:ascii="Arial" w:hAnsi="Arial"/>
        </w:rPr>
      </w:pPr>
      <w:r w:rsidRPr="00C37CD0">
        <w:rPr>
          <w:rFonts w:ascii="Arial" w:hAnsi="Arial"/>
        </w:rPr>
        <w:t xml:space="preserve">In addition, </w:t>
      </w:r>
      <w:r w:rsidR="00EA0921" w:rsidRPr="00C37CD0">
        <w:rPr>
          <w:rFonts w:ascii="Arial" w:hAnsi="Arial"/>
        </w:rPr>
        <w:t xml:space="preserve">one recipient will be selected to receive a special </w:t>
      </w:r>
      <w:r w:rsidRPr="00C37CD0">
        <w:rPr>
          <w:rFonts w:ascii="Arial" w:hAnsi="Arial"/>
          <w:b/>
        </w:rPr>
        <w:t xml:space="preserve">Colonel </w:t>
      </w:r>
      <w:r w:rsidR="00EA0921" w:rsidRPr="00C37CD0">
        <w:rPr>
          <w:rStyle w:val="Strong"/>
          <w:rFonts w:ascii="Arial" w:hAnsi="Arial"/>
        </w:rPr>
        <w:t xml:space="preserve">Charles L. Schmidt </w:t>
      </w:r>
      <w:r w:rsidRPr="00C37CD0">
        <w:rPr>
          <w:rStyle w:val="Strong"/>
          <w:rFonts w:ascii="Arial" w:hAnsi="Arial"/>
        </w:rPr>
        <w:t xml:space="preserve">Leadership Scholarship </w:t>
      </w:r>
      <w:r w:rsidR="00EA0921" w:rsidRPr="00C37CD0">
        <w:rPr>
          <w:rFonts w:ascii="Arial" w:hAnsi="Arial"/>
        </w:rPr>
        <w:t>award in honor of former 11ACVVC President Chuck Schmidt for his leadership and his complete dedication and dev</w:t>
      </w:r>
      <w:r w:rsidR="00EA0921" w:rsidRPr="00C37CD0">
        <w:rPr>
          <w:rFonts w:ascii="Arial" w:hAnsi="Arial"/>
        </w:rPr>
        <w:t>o</w:t>
      </w:r>
      <w:r w:rsidR="00EA0921" w:rsidRPr="00C37CD0">
        <w:rPr>
          <w:rFonts w:ascii="Arial" w:hAnsi="Arial"/>
        </w:rPr>
        <w:t xml:space="preserve">tion to the </w:t>
      </w:r>
      <w:r w:rsidRPr="00C37CD0">
        <w:rPr>
          <w:rFonts w:ascii="Arial" w:hAnsi="Arial"/>
          <w:b/>
        </w:rPr>
        <w:t>11</w:t>
      </w:r>
      <w:r w:rsidRPr="00C37CD0">
        <w:rPr>
          <w:rFonts w:ascii="Arial" w:hAnsi="Arial"/>
          <w:b/>
          <w:vertAlign w:val="superscript"/>
        </w:rPr>
        <w:t>th</w:t>
      </w:r>
      <w:r w:rsidRPr="00C37CD0">
        <w:rPr>
          <w:rFonts w:ascii="Arial" w:hAnsi="Arial"/>
          <w:b/>
        </w:rPr>
        <w:t xml:space="preserve"> Cavalry “</w:t>
      </w:r>
      <w:r w:rsidR="00EA0921" w:rsidRPr="00C37CD0">
        <w:rPr>
          <w:rFonts w:ascii="Arial" w:hAnsi="Arial"/>
          <w:b/>
        </w:rPr>
        <w:t>Blackhorse</w:t>
      </w:r>
      <w:r w:rsidRPr="00C37CD0">
        <w:rPr>
          <w:rFonts w:ascii="Arial" w:hAnsi="Arial"/>
          <w:b/>
        </w:rPr>
        <w:t>”</w:t>
      </w:r>
      <w:r w:rsidR="00EA0921" w:rsidRPr="00C37CD0">
        <w:rPr>
          <w:rFonts w:ascii="Arial" w:hAnsi="Arial"/>
          <w:b/>
        </w:rPr>
        <w:t xml:space="preserve"> Troopers</w:t>
      </w:r>
      <w:r w:rsidR="00EA0921" w:rsidRPr="00C37CD0">
        <w:rPr>
          <w:rFonts w:ascii="Arial" w:hAnsi="Arial"/>
        </w:rPr>
        <w:t xml:space="preserve"> of the Vietnam War.  </w:t>
      </w:r>
      <w:r w:rsidR="00EA0921" w:rsidRPr="00C37CD0">
        <w:rPr>
          <w:rFonts w:ascii="Arial" w:hAnsi="Arial"/>
          <w:b/>
        </w:rPr>
        <w:t>Chuck died</w:t>
      </w:r>
      <w:r w:rsidRPr="00C37CD0">
        <w:rPr>
          <w:rFonts w:ascii="Arial" w:hAnsi="Arial"/>
          <w:b/>
        </w:rPr>
        <w:t xml:space="preserve"> on Veterans Day</w:t>
      </w:r>
      <w:r w:rsidR="00EA0921" w:rsidRPr="00C37CD0">
        <w:rPr>
          <w:rFonts w:ascii="Arial" w:hAnsi="Arial"/>
          <w:b/>
        </w:rPr>
        <w:t xml:space="preserve"> 2007</w:t>
      </w:r>
      <w:r w:rsidR="00EA0921" w:rsidRPr="00C37CD0">
        <w:rPr>
          <w:rFonts w:ascii="Arial" w:hAnsi="Arial"/>
        </w:rPr>
        <w:t xml:space="preserve"> as a result Agent Orange related cancer shortly after being elected to his third term as President.</w:t>
      </w:r>
    </w:p>
    <w:p w:rsidR="00EA0921" w:rsidRDefault="00EA0921">
      <w:pPr>
        <w:pStyle w:val="Heading2"/>
        <w:spacing w:before="0" w:beforeAutospacing="0" w:after="0" w:afterAutospacing="0"/>
        <w:jc w:val="center"/>
        <w:rPr>
          <w:rFonts w:ascii="Trebuchet MS" w:hAnsi="Trebuchet MS"/>
          <w:sz w:val="24"/>
          <w:u w:val="single"/>
        </w:rPr>
      </w:pPr>
      <w:r>
        <w:rPr>
          <w:rFonts w:ascii="Trebuchet MS" w:hAnsi="Trebuchet MS"/>
          <w:color w:val="000000"/>
          <w:sz w:val="24"/>
          <w:u w:val="single"/>
        </w:rPr>
        <w:t>THE CRITERIA FOR APPLICANT ELIGIBILITY</w:t>
      </w:r>
    </w:p>
    <w:p w:rsidR="00EA0921" w:rsidRDefault="00EA0921">
      <w:pPr>
        <w:rPr>
          <w:rFonts w:ascii="Trebuchet MS" w:hAnsi="Trebuchet MS"/>
          <w:sz w:val="20"/>
        </w:rPr>
      </w:pPr>
    </w:p>
    <w:p w:rsidR="00A32A38" w:rsidRPr="000B59FC" w:rsidRDefault="000B59FC">
      <w:pPr>
        <w:rPr>
          <w:rFonts w:ascii="Lucida Calligraphy" w:hAnsi="Lucida Calligraphy"/>
          <w:sz w:val="32"/>
          <w:szCs w:val="32"/>
        </w:rPr>
      </w:pPr>
      <w:r>
        <w:rPr>
          <w:rFonts w:ascii="Lucida Calligraphy" w:hAnsi="Lucida Calligraphy"/>
          <w:b/>
          <w:sz w:val="32"/>
          <w:szCs w:val="32"/>
        </w:rPr>
        <w:t>An applicant must fall into one of the following categories:</w:t>
      </w:r>
    </w:p>
    <w:p w:rsidR="00A32A38" w:rsidRPr="00C37CD0" w:rsidRDefault="00106CE9" w:rsidP="00A32A38">
      <w:pPr>
        <w:numPr>
          <w:ilvl w:val="0"/>
          <w:numId w:val="5"/>
        </w:numPr>
        <w:rPr>
          <w:rFonts w:ascii="Arial" w:hAnsi="Arial"/>
          <w:sz w:val="20"/>
        </w:rPr>
      </w:pPr>
      <w:r>
        <w:rPr>
          <w:rFonts w:ascii="Arial" w:hAnsi="Arial"/>
          <w:b/>
          <w:sz w:val="20"/>
        </w:rPr>
        <w:t>A child, stepchild, or adopted child</w:t>
      </w:r>
      <w:r w:rsidR="00A32A38" w:rsidRPr="00C37CD0">
        <w:rPr>
          <w:rFonts w:ascii="Arial" w:hAnsi="Arial"/>
          <w:sz w:val="20"/>
        </w:rPr>
        <w:t xml:space="preserve"> </w:t>
      </w:r>
      <w:r w:rsidR="00EA0921" w:rsidRPr="00C37CD0">
        <w:rPr>
          <w:rFonts w:ascii="Arial" w:hAnsi="Arial"/>
          <w:sz w:val="20"/>
        </w:rPr>
        <w:t xml:space="preserve">of </w:t>
      </w:r>
      <w:r w:rsidR="00A32A38" w:rsidRPr="00C37CD0">
        <w:rPr>
          <w:rFonts w:ascii="Arial" w:hAnsi="Arial"/>
          <w:sz w:val="20"/>
        </w:rPr>
        <w:t xml:space="preserve">an </w:t>
      </w:r>
      <w:r w:rsidR="00A32A38" w:rsidRPr="00C37CD0">
        <w:rPr>
          <w:rFonts w:ascii="Arial" w:hAnsi="Arial"/>
          <w:b/>
          <w:sz w:val="20"/>
        </w:rPr>
        <w:t>11</w:t>
      </w:r>
      <w:r w:rsidR="00A32A38" w:rsidRPr="00C37CD0">
        <w:rPr>
          <w:rFonts w:ascii="Arial" w:hAnsi="Arial"/>
          <w:b/>
          <w:sz w:val="20"/>
          <w:vertAlign w:val="superscript"/>
        </w:rPr>
        <w:t>th</w:t>
      </w:r>
      <w:r w:rsidR="00A32A38" w:rsidRPr="00C37CD0">
        <w:rPr>
          <w:rFonts w:ascii="Arial" w:hAnsi="Arial"/>
          <w:b/>
          <w:sz w:val="20"/>
        </w:rPr>
        <w:t xml:space="preserve"> Armored Cavalry Trooper</w:t>
      </w:r>
      <w:r w:rsidR="00A32A38" w:rsidRPr="00C37CD0">
        <w:rPr>
          <w:rFonts w:ascii="Arial" w:hAnsi="Arial"/>
          <w:sz w:val="20"/>
        </w:rPr>
        <w:t xml:space="preserve"> who was Killed In Action </w:t>
      </w:r>
    </w:p>
    <w:p w:rsidR="00A32A38" w:rsidRPr="00C37CD0" w:rsidRDefault="00A32A38" w:rsidP="00A32A38">
      <w:pPr>
        <w:ind w:left="504"/>
        <w:rPr>
          <w:rFonts w:ascii="Arial" w:hAnsi="Arial"/>
          <w:sz w:val="20"/>
        </w:rPr>
      </w:pPr>
      <w:r w:rsidRPr="00C37CD0">
        <w:rPr>
          <w:rFonts w:ascii="Arial" w:hAnsi="Arial"/>
          <w:b/>
          <w:sz w:val="20"/>
        </w:rPr>
        <w:t>(KIA)</w:t>
      </w:r>
      <w:r w:rsidRPr="00C37CD0">
        <w:rPr>
          <w:rFonts w:ascii="Arial" w:hAnsi="Arial"/>
          <w:sz w:val="20"/>
        </w:rPr>
        <w:t xml:space="preserve">, Died of wounds </w:t>
      </w:r>
      <w:r w:rsidRPr="00C37CD0">
        <w:rPr>
          <w:rFonts w:ascii="Arial" w:hAnsi="Arial"/>
          <w:b/>
          <w:sz w:val="20"/>
        </w:rPr>
        <w:t>(DOW)</w:t>
      </w:r>
      <w:r w:rsidRPr="00C37CD0">
        <w:rPr>
          <w:rFonts w:ascii="Arial" w:hAnsi="Arial"/>
          <w:sz w:val="20"/>
        </w:rPr>
        <w:t>, or died as a result of the Trooper</w:t>
      </w:r>
      <w:r w:rsidR="000B59FC">
        <w:rPr>
          <w:rFonts w:ascii="Arial" w:hAnsi="Arial"/>
          <w:sz w:val="20"/>
        </w:rPr>
        <w:t>’</w:t>
      </w:r>
      <w:r w:rsidRPr="00C37CD0">
        <w:rPr>
          <w:rFonts w:ascii="Arial" w:hAnsi="Arial"/>
          <w:sz w:val="20"/>
        </w:rPr>
        <w:t>s service in Vietnam or Cam</w:t>
      </w:r>
      <w:r w:rsidR="00994E2C">
        <w:rPr>
          <w:rFonts w:ascii="Arial" w:hAnsi="Arial"/>
          <w:sz w:val="20"/>
        </w:rPr>
        <w:t>bod</w:t>
      </w:r>
      <w:r w:rsidRPr="00C37CD0">
        <w:rPr>
          <w:rFonts w:ascii="Arial" w:hAnsi="Arial"/>
          <w:sz w:val="20"/>
        </w:rPr>
        <w:t>ia.</w:t>
      </w:r>
    </w:p>
    <w:p w:rsidR="00EA0921" w:rsidRPr="00C37CD0" w:rsidRDefault="000B59FC">
      <w:pPr>
        <w:pStyle w:val="Heading2"/>
        <w:numPr>
          <w:ilvl w:val="0"/>
          <w:numId w:val="5"/>
        </w:numPr>
        <w:spacing w:before="0" w:beforeAutospacing="0" w:after="0" w:afterAutospacing="0"/>
        <w:rPr>
          <w:rFonts w:ascii="Arial" w:hAnsi="Arial" w:cs="Arial"/>
          <w:sz w:val="20"/>
          <w:szCs w:val="20"/>
        </w:rPr>
      </w:pPr>
      <w:r>
        <w:rPr>
          <w:rFonts w:ascii="Arial" w:hAnsi="Arial" w:cs="Arial"/>
          <w:bCs w:val="0"/>
          <w:sz w:val="20"/>
          <w:szCs w:val="20"/>
        </w:rPr>
        <w:t>A c</w:t>
      </w:r>
      <w:r w:rsidR="00A32A38" w:rsidRPr="00C37CD0">
        <w:rPr>
          <w:rFonts w:ascii="Arial" w:hAnsi="Arial" w:cs="Arial"/>
          <w:bCs w:val="0"/>
          <w:sz w:val="20"/>
          <w:szCs w:val="20"/>
        </w:rPr>
        <w:t>hild</w:t>
      </w:r>
      <w:r w:rsidR="008B3392">
        <w:rPr>
          <w:rFonts w:ascii="Arial" w:hAnsi="Arial" w:cs="Arial"/>
          <w:bCs w:val="0"/>
          <w:sz w:val="20"/>
          <w:szCs w:val="20"/>
        </w:rPr>
        <w:t>,</w:t>
      </w:r>
      <w:r w:rsidR="00A32A38" w:rsidRPr="00C37CD0">
        <w:rPr>
          <w:rFonts w:ascii="Arial" w:hAnsi="Arial" w:cs="Arial"/>
          <w:bCs w:val="0"/>
          <w:sz w:val="20"/>
          <w:szCs w:val="20"/>
        </w:rPr>
        <w:t xml:space="preserve"> stepchild</w:t>
      </w:r>
      <w:r w:rsidR="008B3392">
        <w:rPr>
          <w:rFonts w:ascii="Arial" w:hAnsi="Arial" w:cs="Arial"/>
          <w:bCs w:val="0"/>
          <w:sz w:val="20"/>
          <w:szCs w:val="20"/>
        </w:rPr>
        <w:t>, or adopted child</w:t>
      </w:r>
      <w:r w:rsidR="00A32A38" w:rsidRPr="00C37CD0">
        <w:rPr>
          <w:rFonts w:ascii="Arial" w:hAnsi="Arial" w:cs="Arial"/>
          <w:b w:val="0"/>
          <w:bCs w:val="0"/>
          <w:sz w:val="20"/>
          <w:szCs w:val="20"/>
        </w:rPr>
        <w:t xml:space="preserve"> of a </w:t>
      </w:r>
      <w:r w:rsidR="00A32A38" w:rsidRPr="00C37CD0">
        <w:rPr>
          <w:rFonts w:ascii="Arial" w:hAnsi="Arial" w:cs="Arial"/>
          <w:bCs w:val="0"/>
          <w:sz w:val="20"/>
          <w:szCs w:val="20"/>
        </w:rPr>
        <w:t>current member of the 11</w:t>
      </w:r>
      <w:r w:rsidR="00F17570">
        <w:rPr>
          <w:rFonts w:ascii="Arial" w:hAnsi="Arial" w:cs="Arial"/>
          <w:bCs w:val="0"/>
          <w:sz w:val="20"/>
          <w:szCs w:val="20"/>
        </w:rPr>
        <w:t>th</w:t>
      </w:r>
      <w:r w:rsidR="00A32A38" w:rsidRPr="00C37CD0">
        <w:rPr>
          <w:rFonts w:ascii="Arial" w:hAnsi="Arial" w:cs="Arial"/>
          <w:bCs w:val="0"/>
          <w:sz w:val="20"/>
          <w:szCs w:val="20"/>
        </w:rPr>
        <w:t>ACVVC</w:t>
      </w:r>
      <w:r w:rsidR="00A32A38" w:rsidRPr="00C37CD0">
        <w:rPr>
          <w:rFonts w:ascii="Arial" w:hAnsi="Arial" w:cs="Arial"/>
          <w:b w:val="0"/>
          <w:bCs w:val="0"/>
          <w:sz w:val="20"/>
          <w:szCs w:val="20"/>
        </w:rPr>
        <w:t xml:space="preserve"> in </w:t>
      </w:r>
      <w:r w:rsidR="00A32A38" w:rsidRPr="00C37CD0">
        <w:rPr>
          <w:rFonts w:ascii="Arial" w:hAnsi="Arial" w:cs="Arial"/>
          <w:b w:val="0"/>
          <w:bCs w:val="0"/>
          <w:i/>
          <w:sz w:val="20"/>
          <w:szCs w:val="20"/>
        </w:rPr>
        <w:t>good standing.</w:t>
      </w:r>
      <w:r w:rsidR="00EA0921" w:rsidRPr="00C37CD0">
        <w:rPr>
          <w:rFonts w:ascii="Arial" w:hAnsi="Arial" w:cs="Arial"/>
          <w:b w:val="0"/>
          <w:bCs w:val="0"/>
          <w:sz w:val="20"/>
          <w:szCs w:val="20"/>
        </w:rPr>
        <w:t xml:space="preserve"> </w:t>
      </w:r>
    </w:p>
    <w:p w:rsidR="008B3392" w:rsidRPr="00C37CD0" w:rsidRDefault="008B3392" w:rsidP="008B3392">
      <w:pPr>
        <w:numPr>
          <w:ilvl w:val="0"/>
          <w:numId w:val="5"/>
        </w:numPr>
        <w:spacing w:after="120"/>
        <w:rPr>
          <w:rFonts w:ascii="Arial" w:hAnsi="Arial"/>
          <w:sz w:val="20"/>
        </w:rPr>
      </w:pPr>
      <w:r>
        <w:rPr>
          <w:rFonts w:ascii="Arial" w:hAnsi="Arial"/>
          <w:b/>
          <w:sz w:val="20"/>
        </w:rPr>
        <w:t>A c</w:t>
      </w:r>
      <w:r w:rsidRPr="00C37CD0">
        <w:rPr>
          <w:rFonts w:ascii="Arial" w:hAnsi="Arial"/>
          <w:b/>
          <w:sz w:val="20"/>
        </w:rPr>
        <w:t>hild</w:t>
      </w:r>
      <w:r>
        <w:rPr>
          <w:rFonts w:ascii="Arial" w:hAnsi="Arial"/>
          <w:b/>
          <w:sz w:val="20"/>
        </w:rPr>
        <w:t>,</w:t>
      </w:r>
      <w:r w:rsidRPr="00C37CD0">
        <w:rPr>
          <w:rFonts w:ascii="Arial" w:hAnsi="Arial"/>
          <w:b/>
          <w:sz w:val="20"/>
        </w:rPr>
        <w:t xml:space="preserve"> stepchild</w:t>
      </w:r>
      <w:r>
        <w:rPr>
          <w:rFonts w:ascii="Arial" w:hAnsi="Arial"/>
          <w:b/>
          <w:sz w:val="20"/>
        </w:rPr>
        <w:t>, or adopted child</w:t>
      </w:r>
      <w:r w:rsidRPr="00C37CD0">
        <w:rPr>
          <w:rFonts w:ascii="Arial" w:hAnsi="Arial"/>
          <w:b/>
          <w:sz w:val="20"/>
        </w:rPr>
        <w:t xml:space="preserve"> of an </w:t>
      </w:r>
      <w:r>
        <w:rPr>
          <w:rFonts w:ascii="Arial" w:hAnsi="Arial"/>
          <w:b/>
          <w:sz w:val="20"/>
        </w:rPr>
        <w:t>1</w:t>
      </w:r>
      <w:r w:rsidRPr="00C37CD0">
        <w:rPr>
          <w:rFonts w:ascii="Arial" w:hAnsi="Arial"/>
          <w:b/>
          <w:sz w:val="20"/>
        </w:rPr>
        <w:t>1</w:t>
      </w:r>
      <w:r w:rsidRPr="00C37CD0">
        <w:rPr>
          <w:rFonts w:ascii="Arial" w:hAnsi="Arial"/>
          <w:b/>
          <w:sz w:val="20"/>
          <w:vertAlign w:val="superscript"/>
        </w:rPr>
        <w:t>th</w:t>
      </w:r>
      <w:r w:rsidRPr="00C37CD0">
        <w:rPr>
          <w:rFonts w:ascii="Arial" w:hAnsi="Arial"/>
          <w:b/>
          <w:sz w:val="20"/>
        </w:rPr>
        <w:t xml:space="preserve"> Armored Cavalry Regiment</w:t>
      </w:r>
      <w:r w:rsidRPr="00C37CD0">
        <w:rPr>
          <w:rFonts w:ascii="Arial" w:hAnsi="Arial"/>
          <w:sz w:val="20"/>
        </w:rPr>
        <w:t xml:space="preserve"> veteran who served in V</w:t>
      </w:r>
      <w:r w:rsidRPr="00C37CD0">
        <w:rPr>
          <w:rFonts w:ascii="Arial" w:hAnsi="Arial"/>
          <w:sz w:val="20"/>
        </w:rPr>
        <w:t>i</w:t>
      </w:r>
      <w:r w:rsidRPr="00C37CD0">
        <w:rPr>
          <w:rFonts w:ascii="Arial" w:hAnsi="Arial"/>
          <w:sz w:val="20"/>
        </w:rPr>
        <w:t xml:space="preserve">etnam or Cambodia </w:t>
      </w:r>
      <w:r w:rsidRPr="00C37CD0">
        <w:rPr>
          <w:rFonts w:ascii="Arial" w:hAnsi="Arial"/>
          <w:b/>
          <w:sz w:val="20"/>
          <w:u w:val="single"/>
        </w:rPr>
        <w:t>but is not a member</w:t>
      </w:r>
      <w:r w:rsidRPr="00C37CD0">
        <w:rPr>
          <w:rFonts w:ascii="Arial" w:hAnsi="Arial"/>
          <w:sz w:val="20"/>
        </w:rPr>
        <w:t xml:space="preserve"> of the 11</w:t>
      </w:r>
      <w:r w:rsidRPr="00C37CD0">
        <w:rPr>
          <w:rFonts w:ascii="Arial" w:hAnsi="Arial"/>
          <w:sz w:val="20"/>
          <w:vertAlign w:val="superscript"/>
        </w:rPr>
        <w:t>th</w:t>
      </w:r>
      <w:r w:rsidRPr="00C37CD0">
        <w:rPr>
          <w:rFonts w:ascii="Arial" w:hAnsi="Arial"/>
          <w:sz w:val="20"/>
        </w:rPr>
        <w:t xml:space="preserve"> ACVVC may apply </w:t>
      </w:r>
      <w:r w:rsidRPr="00C37CD0">
        <w:rPr>
          <w:rFonts w:ascii="Arial" w:hAnsi="Arial"/>
          <w:b/>
          <w:sz w:val="20"/>
        </w:rPr>
        <w:t>after</w:t>
      </w:r>
      <w:r w:rsidRPr="00C37CD0">
        <w:rPr>
          <w:rFonts w:ascii="Arial" w:hAnsi="Arial"/>
          <w:sz w:val="20"/>
        </w:rPr>
        <w:t xml:space="preserve"> their father joins/rejoins the </w:t>
      </w:r>
      <w:r>
        <w:rPr>
          <w:rFonts w:ascii="Arial" w:hAnsi="Arial"/>
          <w:sz w:val="20"/>
        </w:rPr>
        <w:t>1</w:t>
      </w:r>
      <w:r w:rsidRPr="00C37CD0">
        <w:rPr>
          <w:rFonts w:ascii="Arial" w:hAnsi="Arial"/>
          <w:sz w:val="20"/>
        </w:rPr>
        <w:t>1</w:t>
      </w:r>
      <w:r w:rsidRPr="00C37CD0">
        <w:rPr>
          <w:rFonts w:ascii="Arial" w:hAnsi="Arial"/>
          <w:sz w:val="20"/>
          <w:vertAlign w:val="superscript"/>
        </w:rPr>
        <w:t>th</w:t>
      </w:r>
      <w:r w:rsidRPr="00C37CD0">
        <w:rPr>
          <w:rFonts w:ascii="Arial" w:hAnsi="Arial"/>
          <w:sz w:val="20"/>
        </w:rPr>
        <w:t xml:space="preserve"> ACVVC.</w:t>
      </w:r>
    </w:p>
    <w:p w:rsidR="00106CE9" w:rsidRPr="00C37CD0" w:rsidRDefault="00106CE9" w:rsidP="00106CE9">
      <w:pPr>
        <w:numPr>
          <w:ilvl w:val="0"/>
          <w:numId w:val="5"/>
        </w:numPr>
        <w:rPr>
          <w:rFonts w:ascii="Arial" w:hAnsi="Arial"/>
          <w:sz w:val="22"/>
          <w:szCs w:val="22"/>
        </w:rPr>
      </w:pPr>
      <w:r w:rsidRPr="00C37CD0">
        <w:rPr>
          <w:rFonts w:ascii="Arial" w:hAnsi="Arial"/>
          <w:b/>
          <w:sz w:val="20"/>
        </w:rPr>
        <w:t>Troopers</w:t>
      </w:r>
      <w:r w:rsidRPr="00C37CD0">
        <w:rPr>
          <w:rFonts w:ascii="Arial" w:hAnsi="Arial"/>
          <w:sz w:val="20"/>
        </w:rPr>
        <w:t xml:space="preserve"> who are current members in good standing of the 11</w:t>
      </w:r>
      <w:r w:rsidR="00F17570" w:rsidRPr="006C783B">
        <w:rPr>
          <w:rFonts w:ascii="Arial" w:hAnsi="Arial"/>
          <w:sz w:val="20"/>
          <w:vertAlign w:val="superscript"/>
        </w:rPr>
        <w:t>th</w:t>
      </w:r>
      <w:r w:rsidR="006C783B">
        <w:rPr>
          <w:rFonts w:ascii="Arial" w:hAnsi="Arial"/>
          <w:sz w:val="20"/>
        </w:rPr>
        <w:t xml:space="preserve"> </w:t>
      </w:r>
      <w:r w:rsidRPr="00C37CD0">
        <w:rPr>
          <w:rFonts w:ascii="Arial" w:hAnsi="Arial"/>
          <w:sz w:val="20"/>
        </w:rPr>
        <w:t>ACVVC</w:t>
      </w:r>
      <w:r w:rsidRPr="00C37CD0">
        <w:rPr>
          <w:rFonts w:ascii="Arial" w:hAnsi="Arial"/>
          <w:sz w:val="22"/>
          <w:szCs w:val="22"/>
        </w:rPr>
        <w:t xml:space="preserve">. </w:t>
      </w:r>
    </w:p>
    <w:p w:rsidR="008B3392" w:rsidRPr="008B3392" w:rsidRDefault="008B3392" w:rsidP="00106CE9">
      <w:pPr>
        <w:spacing w:after="120"/>
        <w:ind w:left="270"/>
        <w:rPr>
          <w:rFonts w:ascii="Arial" w:hAnsi="Arial"/>
          <w:sz w:val="20"/>
        </w:rPr>
      </w:pPr>
    </w:p>
    <w:p w:rsidR="00EA0921" w:rsidRPr="00C37CD0" w:rsidRDefault="00B04E63" w:rsidP="00106CE9">
      <w:pPr>
        <w:spacing w:after="120"/>
        <w:ind w:left="270"/>
        <w:rPr>
          <w:rFonts w:ascii="Arial" w:hAnsi="Arial"/>
          <w:sz w:val="20"/>
        </w:rPr>
      </w:pPr>
      <w:r w:rsidRPr="00C37CD0">
        <w:rPr>
          <w:rFonts w:ascii="Arial" w:hAnsi="Arial"/>
          <w:bCs/>
          <w:i/>
          <w:sz w:val="20"/>
        </w:rPr>
        <w:t>.</w:t>
      </w:r>
      <w:r w:rsidRPr="00C37CD0">
        <w:rPr>
          <w:rFonts w:ascii="Arial" w:hAnsi="Arial"/>
          <w:b/>
          <w:bCs/>
          <w:sz w:val="20"/>
        </w:rPr>
        <w:t xml:space="preserve"> </w:t>
      </w:r>
    </w:p>
    <w:p w:rsidR="00B04E63" w:rsidRDefault="00B04E63">
      <w:pPr>
        <w:pStyle w:val="Heading2"/>
        <w:spacing w:before="120" w:beforeAutospacing="0" w:after="120" w:afterAutospacing="0"/>
        <w:jc w:val="center"/>
        <w:rPr>
          <w:rFonts w:ascii="Trebuchet MS" w:hAnsi="Trebuchet MS"/>
          <w:color w:val="000000"/>
          <w:sz w:val="24"/>
          <w:u w:val="single"/>
        </w:rPr>
      </w:pPr>
      <w:r>
        <w:rPr>
          <w:rFonts w:ascii="Trebuchet MS" w:hAnsi="Trebuchet MS"/>
          <w:color w:val="000000"/>
          <w:sz w:val="24"/>
          <w:u w:val="single"/>
        </w:rPr>
        <w:t>ADDITIONAL CRITERIA AND INFORMATION</w:t>
      </w:r>
    </w:p>
    <w:p w:rsidR="00B04E63" w:rsidRPr="00C37CD0" w:rsidRDefault="00B04E63" w:rsidP="00C37CD0">
      <w:pPr>
        <w:pStyle w:val="Heading2"/>
        <w:spacing w:before="120" w:beforeAutospacing="0" w:after="120" w:afterAutospacing="0"/>
        <w:rPr>
          <w:rFonts w:ascii="Arial" w:hAnsi="Arial" w:cs="Arial"/>
          <w:color w:val="000000"/>
          <w:sz w:val="20"/>
          <w:szCs w:val="20"/>
        </w:rPr>
      </w:pPr>
      <w:r w:rsidRPr="00C37CD0">
        <w:rPr>
          <w:rFonts w:ascii="Arial" w:hAnsi="Arial" w:cs="Arial"/>
          <w:color w:val="000000"/>
          <w:sz w:val="20"/>
          <w:szCs w:val="20"/>
        </w:rPr>
        <w:t xml:space="preserve">There is no age limit for applicants. Scholarships are for undergraduate </w:t>
      </w:r>
      <w:r w:rsidR="00F21932">
        <w:rPr>
          <w:rFonts w:ascii="Arial" w:hAnsi="Arial" w:cs="Arial"/>
          <w:color w:val="000000"/>
          <w:sz w:val="20"/>
          <w:szCs w:val="20"/>
        </w:rPr>
        <w:t>and graduate studies. Preference will be given to undergraduate applicants.</w:t>
      </w:r>
      <w:r w:rsidRPr="00C37CD0">
        <w:rPr>
          <w:rFonts w:ascii="Arial" w:hAnsi="Arial" w:cs="Arial"/>
          <w:color w:val="000000"/>
          <w:sz w:val="20"/>
          <w:szCs w:val="20"/>
        </w:rPr>
        <w:t xml:space="preserve"> A Maximum of one scholarship award will be approved for any applicant. </w:t>
      </w:r>
      <w:r w:rsidR="00115046" w:rsidRPr="00C37CD0">
        <w:rPr>
          <w:rFonts w:ascii="Arial" w:hAnsi="Arial" w:cs="Arial"/>
          <w:color w:val="000000"/>
          <w:sz w:val="20"/>
          <w:szCs w:val="20"/>
        </w:rPr>
        <w:t xml:space="preserve">Grandchildren </w:t>
      </w:r>
      <w:r w:rsidR="00115046" w:rsidRPr="00C37CD0">
        <w:rPr>
          <w:rFonts w:ascii="Arial" w:hAnsi="Arial" w:cs="Arial"/>
          <w:color w:val="000000"/>
          <w:sz w:val="20"/>
          <w:szCs w:val="20"/>
          <w:u w:val="single"/>
        </w:rPr>
        <w:t>are not</w:t>
      </w:r>
      <w:r w:rsidR="00115046" w:rsidRPr="00C37CD0">
        <w:rPr>
          <w:rFonts w:ascii="Arial" w:hAnsi="Arial" w:cs="Arial"/>
          <w:color w:val="000000"/>
          <w:sz w:val="20"/>
          <w:szCs w:val="20"/>
        </w:rPr>
        <w:t xml:space="preserve"> eligible to apply.</w:t>
      </w:r>
    </w:p>
    <w:p w:rsidR="00EA0921" w:rsidRDefault="00EA0921">
      <w:pPr>
        <w:pStyle w:val="Heading2"/>
        <w:spacing w:before="120" w:beforeAutospacing="0" w:after="120" w:afterAutospacing="0"/>
        <w:jc w:val="center"/>
        <w:rPr>
          <w:rFonts w:ascii="Trebuchet MS" w:hAnsi="Trebuchet MS"/>
          <w:sz w:val="24"/>
          <w:u w:val="single"/>
        </w:rPr>
      </w:pPr>
      <w:r>
        <w:rPr>
          <w:rFonts w:ascii="Trebuchet MS" w:hAnsi="Trebuchet MS"/>
          <w:color w:val="000000"/>
          <w:sz w:val="24"/>
          <w:u w:val="single"/>
        </w:rPr>
        <w:t>HOW TO APPLY</w:t>
      </w:r>
    </w:p>
    <w:p w:rsidR="00EA0921" w:rsidRPr="00C37CD0" w:rsidRDefault="00EA0921">
      <w:pPr>
        <w:spacing w:after="120"/>
        <w:rPr>
          <w:rFonts w:ascii="Arial" w:hAnsi="Arial"/>
          <w:sz w:val="20"/>
        </w:rPr>
      </w:pPr>
      <w:r w:rsidRPr="00C37CD0">
        <w:rPr>
          <w:rFonts w:ascii="Arial" w:hAnsi="Arial"/>
          <w:sz w:val="20"/>
        </w:rPr>
        <w:t xml:space="preserve">The applicant must </w:t>
      </w:r>
      <w:r w:rsidR="00485984" w:rsidRPr="00C37CD0">
        <w:rPr>
          <w:rFonts w:ascii="Arial" w:hAnsi="Arial"/>
          <w:b/>
          <w:sz w:val="20"/>
        </w:rPr>
        <w:t>[1]</w:t>
      </w:r>
      <w:r w:rsidR="00485984" w:rsidRPr="00C37CD0">
        <w:rPr>
          <w:rFonts w:ascii="Arial" w:hAnsi="Arial"/>
          <w:sz w:val="20"/>
        </w:rPr>
        <w:t xml:space="preserve"> F</w:t>
      </w:r>
      <w:r w:rsidRPr="00C37CD0">
        <w:rPr>
          <w:rFonts w:ascii="Arial" w:hAnsi="Arial"/>
          <w:sz w:val="20"/>
        </w:rPr>
        <w:t>ill out the Scholarship Application Form completely</w:t>
      </w:r>
      <w:r w:rsidR="00485984" w:rsidRPr="00C37CD0">
        <w:rPr>
          <w:rFonts w:ascii="Arial" w:hAnsi="Arial"/>
          <w:sz w:val="20"/>
        </w:rPr>
        <w:t>;</w:t>
      </w:r>
      <w:r w:rsidRPr="00C37CD0">
        <w:rPr>
          <w:rFonts w:ascii="Arial" w:hAnsi="Arial"/>
          <w:sz w:val="20"/>
        </w:rPr>
        <w:t xml:space="preserve"> </w:t>
      </w:r>
      <w:r w:rsidR="00485984" w:rsidRPr="00C37CD0">
        <w:rPr>
          <w:rFonts w:ascii="Arial" w:hAnsi="Arial"/>
          <w:b/>
          <w:sz w:val="20"/>
        </w:rPr>
        <w:t>[2]</w:t>
      </w:r>
      <w:r w:rsidR="00485984" w:rsidRPr="00C37CD0">
        <w:rPr>
          <w:rFonts w:ascii="Arial" w:hAnsi="Arial"/>
          <w:sz w:val="20"/>
        </w:rPr>
        <w:t xml:space="preserve"> Attach grade transcripts;</w:t>
      </w:r>
      <w:r w:rsidRPr="00C37CD0">
        <w:rPr>
          <w:rFonts w:ascii="Arial" w:hAnsi="Arial"/>
          <w:sz w:val="20"/>
        </w:rPr>
        <w:t xml:space="preserve"> and</w:t>
      </w:r>
      <w:r w:rsidR="00485984" w:rsidRPr="00C37CD0">
        <w:rPr>
          <w:rFonts w:ascii="Arial" w:hAnsi="Arial"/>
          <w:sz w:val="20"/>
        </w:rPr>
        <w:t xml:space="preserve"> </w:t>
      </w:r>
      <w:r w:rsidR="00485984" w:rsidRPr="00C37CD0">
        <w:rPr>
          <w:rFonts w:ascii="Arial" w:hAnsi="Arial"/>
          <w:b/>
          <w:sz w:val="20"/>
        </w:rPr>
        <w:t>[3]</w:t>
      </w:r>
      <w:r w:rsidR="00485984" w:rsidRPr="00C37CD0">
        <w:rPr>
          <w:rFonts w:ascii="Arial" w:hAnsi="Arial"/>
          <w:sz w:val="20"/>
        </w:rPr>
        <w:t xml:space="preserve"> Enclose the applicant’s personal</w:t>
      </w:r>
      <w:r w:rsidRPr="00C37CD0">
        <w:rPr>
          <w:rFonts w:ascii="Arial" w:hAnsi="Arial"/>
          <w:sz w:val="20"/>
        </w:rPr>
        <w:t xml:space="preserve"> Narrative. The Scholarship Chairman must receive </w:t>
      </w:r>
      <w:r w:rsidR="00485984" w:rsidRPr="00C37CD0">
        <w:rPr>
          <w:rFonts w:ascii="Arial" w:hAnsi="Arial"/>
          <w:b/>
          <w:sz w:val="20"/>
          <w:u w:val="single"/>
        </w:rPr>
        <w:t>all three</w:t>
      </w:r>
      <w:r w:rsidR="00485984" w:rsidRPr="00C37CD0">
        <w:rPr>
          <w:rFonts w:ascii="Arial" w:hAnsi="Arial"/>
          <w:sz w:val="20"/>
          <w:u w:val="single"/>
        </w:rPr>
        <w:t xml:space="preserve"> above items</w:t>
      </w:r>
      <w:r w:rsidR="00485984" w:rsidRPr="00C37CD0">
        <w:rPr>
          <w:rFonts w:ascii="Arial" w:hAnsi="Arial"/>
          <w:sz w:val="20"/>
        </w:rPr>
        <w:t xml:space="preserve"> from </w:t>
      </w:r>
      <w:r w:rsidRPr="00C37CD0">
        <w:rPr>
          <w:rFonts w:ascii="Arial" w:hAnsi="Arial"/>
          <w:sz w:val="20"/>
        </w:rPr>
        <w:t xml:space="preserve">the applicant </w:t>
      </w:r>
      <w:r w:rsidRPr="00C37CD0">
        <w:rPr>
          <w:rFonts w:ascii="Arial" w:hAnsi="Arial"/>
          <w:b/>
          <w:bCs/>
          <w:sz w:val="20"/>
          <w:u w:val="single"/>
        </w:rPr>
        <w:t>no later than</w:t>
      </w:r>
      <w:r w:rsidRPr="00C37CD0">
        <w:rPr>
          <w:rFonts w:ascii="Arial" w:hAnsi="Arial"/>
          <w:sz w:val="20"/>
        </w:rPr>
        <w:t xml:space="preserve"> the deadline of </w:t>
      </w:r>
      <w:r w:rsidRPr="00C37CD0">
        <w:rPr>
          <w:rFonts w:ascii="Arial" w:hAnsi="Arial"/>
          <w:b/>
          <w:bCs/>
          <w:sz w:val="20"/>
        </w:rPr>
        <w:t>May 15</w:t>
      </w:r>
      <w:r w:rsidRPr="00C37CD0">
        <w:rPr>
          <w:rFonts w:ascii="Arial" w:hAnsi="Arial"/>
          <w:sz w:val="20"/>
        </w:rPr>
        <w:t xml:space="preserve"> </w:t>
      </w:r>
      <w:r w:rsidR="00485984" w:rsidRPr="00C37CD0">
        <w:rPr>
          <w:rFonts w:ascii="Arial" w:hAnsi="Arial"/>
          <w:sz w:val="20"/>
        </w:rPr>
        <w:t xml:space="preserve">of </w:t>
      </w:r>
      <w:r w:rsidRPr="00C37CD0">
        <w:rPr>
          <w:rFonts w:ascii="Arial" w:hAnsi="Arial"/>
          <w:sz w:val="20"/>
        </w:rPr>
        <w:t xml:space="preserve">each year or any </w:t>
      </w:r>
      <w:r w:rsidRPr="00C37CD0">
        <w:rPr>
          <w:rFonts w:ascii="Arial" w:hAnsi="Arial"/>
          <w:sz w:val="20"/>
          <w:u w:val="single"/>
        </w:rPr>
        <w:t>announced</w:t>
      </w:r>
      <w:r w:rsidRPr="00C37CD0">
        <w:rPr>
          <w:rFonts w:ascii="Arial" w:hAnsi="Arial"/>
          <w:sz w:val="20"/>
        </w:rPr>
        <w:t xml:space="preserve"> extension of that date.    </w:t>
      </w:r>
    </w:p>
    <w:p w:rsidR="00EA0921" w:rsidRPr="00C37CD0" w:rsidRDefault="00EA0921">
      <w:pPr>
        <w:rPr>
          <w:rFonts w:ascii="Arial" w:hAnsi="Arial"/>
          <w:sz w:val="22"/>
          <w:szCs w:val="22"/>
        </w:rPr>
      </w:pPr>
      <w:r w:rsidRPr="00C37CD0">
        <w:rPr>
          <w:rFonts w:ascii="Arial" w:hAnsi="Arial"/>
          <w:sz w:val="20"/>
        </w:rPr>
        <w:t xml:space="preserve">The Scholarship Application is available on the website at </w:t>
      </w:r>
      <w:hyperlink r:id="rId8" w:history="1">
        <w:r w:rsidR="00485984" w:rsidRPr="00C37CD0">
          <w:rPr>
            <w:rStyle w:val="Hyperlink"/>
            <w:rFonts w:ascii="Arial" w:hAnsi="Arial"/>
            <w:b/>
            <w:i/>
            <w:sz w:val="20"/>
          </w:rPr>
          <w:t>www.11thcavnam.com</w:t>
        </w:r>
      </w:hyperlink>
      <w:r w:rsidR="00485984" w:rsidRPr="00C37CD0">
        <w:rPr>
          <w:rFonts w:ascii="Arial" w:hAnsi="Arial"/>
          <w:b/>
          <w:i/>
          <w:color w:val="0000FF"/>
          <w:sz w:val="20"/>
          <w:u w:val="single"/>
        </w:rPr>
        <w:t>/scholar.html</w:t>
      </w:r>
      <w:r w:rsidRPr="00C37CD0">
        <w:rPr>
          <w:rFonts w:ascii="Arial" w:hAnsi="Arial"/>
          <w:b/>
          <w:i/>
          <w:color w:val="0000FF"/>
          <w:sz w:val="20"/>
          <w:u w:val="single"/>
        </w:rPr>
        <w:t>.</w:t>
      </w:r>
      <w:r w:rsidRPr="00C37CD0">
        <w:rPr>
          <w:rFonts w:ascii="Arial" w:hAnsi="Arial"/>
          <w:sz w:val="20"/>
        </w:rPr>
        <w:t xml:space="preserve">  An Application may also be requested by mail o</w:t>
      </w:r>
      <w:r w:rsidR="00485984" w:rsidRPr="00C37CD0">
        <w:rPr>
          <w:rFonts w:ascii="Arial" w:hAnsi="Arial"/>
          <w:sz w:val="20"/>
        </w:rPr>
        <w:t xml:space="preserve">r email from the Scholarship </w:t>
      </w:r>
      <w:r w:rsidR="00C37CD0" w:rsidRPr="00C37CD0">
        <w:rPr>
          <w:rFonts w:ascii="Arial" w:hAnsi="Arial"/>
          <w:sz w:val="20"/>
        </w:rPr>
        <w:t>Chairman</w:t>
      </w:r>
      <w:r w:rsidRPr="00C37CD0">
        <w:rPr>
          <w:rFonts w:ascii="Arial" w:hAnsi="Arial"/>
          <w:sz w:val="22"/>
          <w:szCs w:val="22"/>
        </w:rPr>
        <w:t xml:space="preserve">.  </w:t>
      </w:r>
    </w:p>
    <w:p w:rsidR="00C37CD0" w:rsidRDefault="00C37CD0">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3D0315" w:rsidRDefault="003D0315">
      <w:pPr>
        <w:spacing w:before="120" w:after="120"/>
        <w:jc w:val="center"/>
        <w:rPr>
          <w:rFonts w:ascii="Trebuchet MS" w:hAnsi="Trebuchet MS"/>
          <w:b/>
          <w:bCs/>
          <w:u w:val="single"/>
        </w:rPr>
      </w:pPr>
    </w:p>
    <w:p w:rsidR="003D0315" w:rsidRDefault="003D0315">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EA0921" w:rsidRDefault="00EA0921">
      <w:pPr>
        <w:spacing w:before="120" w:after="120"/>
        <w:jc w:val="center"/>
        <w:rPr>
          <w:rFonts w:ascii="Trebuchet MS" w:hAnsi="Trebuchet MS"/>
          <w:b/>
          <w:bCs/>
          <w:u w:val="single"/>
        </w:rPr>
      </w:pPr>
      <w:r>
        <w:rPr>
          <w:rFonts w:ascii="Trebuchet MS" w:hAnsi="Trebuchet MS"/>
          <w:b/>
          <w:bCs/>
          <w:u w:val="single"/>
        </w:rPr>
        <w:t>JUDGING</w:t>
      </w:r>
    </w:p>
    <w:p w:rsidR="00485984" w:rsidRDefault="00485984">
      <w:pPr>
        <w:spacing w:before="120" w:after="120"/>
        <w:jc w:val="center"/>
        <w:rPr>
          <w:rFonts w:ascii="Trebuchet MS" w:hAnsi="Trebuchet MS"/>
          <w:b/>
          <w:bCs/>
          <w:u w:val="single"/>
        </w:rPr>
      </w:pPr>
      <w:r>
        <w:rPr>
          <w:rFonts w:ascii="Trebuchet MS" w:hAnsi="Trebuchet MS"/>
          <w:b/>
          <w:bCs/>
          <w:u w:val="single"/>
        </w:rPr>
        <w:t>Scholarship Applicants are judged in three categories:</w:t>
      </w:r>
    </w:p>
    <w:p w:rsidR="00EA0921" w:rsidRPr="00C37CD0" w:rsidRDefault="00485984" w:rsidP="00C37CD0">
      <w:pPr>
        <w:pStyle w:val="Heading9"/>
        <w:spacing w:before="0" w:beforeAutospacing="0" w:after="0" w:afterAutospacing="0"/>
        <w:ind w:left="540"/>
        <w:rPr>
          <w:rFonts w:ascii="Arial" w:hAnsi="Arial"/>
          <w:b w:val="0"/>
          <w:sz w:val="20"/>
        </w:rPr>
      </w:pPr>
      <w:r w:rsidRPr="00C37CD0">
        <w:rPr>
          <w:rFonts w:ascii="Arial" w:hAnsi="Arial"/>
          <w:b w:val="0"/>
          <w:sz w:val="20"/>
        </w:rPr>
        <w:t xml:space="preserve">Application </w:t>
      </w:r>
      <w:r w:rsidRPr="00C37CD0">
        <w:rPr>
          <w:rFonts w:ascii="Arial" w:hAnsi="Arial"/>
          <w:sz w:val="20"/>
        </w:rPr>
        <w:t xml:space="preserve">completion, </w:t>
      </w:r>
      <w:r w:rsidR="00EA0921" w:rsidRPr="00C37CD0">
        <w:rPr>
          <w:rFonts w:ascii="Arial" w:hAnsi="Arial"/>
          <w:sz w:val="20"/>
        </w:rPr>
        <w:t>legibility</w:t>
      </w:r>
      <w:r w:rsidR="00E64C2E" w:rsidRPr="00C37CD0">
        <w:rPr>
          <w:rFonts w:ascii="Arial" w:hAnsi="Arial"/>
          <w:sz w:val="20"/>
        </w:rPr>
        <w:t>,</w:t>
      </w:r>
      <w:r w:rsidR="00EA0921" w:rsidRPr="00C37CD0">
        <w:rPr>
          <w:rFonts w:ascii="Arial" w:hAnsi="Arial"/>
          <w:b w:val="0"/>
          <w:sz w:val="20"/>
        </w:rPr>
        <w:t xml:space="preserve"> and </w:t>
      </w:r>
      <w:r w:rsidR="00EA0921" w:rsidRPr="00C37CD0">
        <w:rPr>
          <w:rFonts w:ascii="Arial" w:hAnsi="Arial"/>
          <w:sz w:val="20"/>
        </w:rPr>
        <w:t xml:space="preserve">following </w:t>
      </w:r>
      <w:r w:rsidRPr="00C37CD0">
        <w:rPr>
          <w:rFonts w:ascii="Arial" w:hAnsi="Arial"/>
          <w:sz w:val="20"/>
        </w:rPr>
        <w:t xml:space="preserve">the </w:t>
      </w:r>
      <w:r w:rsidR="00EA0921" w:rsidRPr="00C37CD0">
        <w:rPr>
          <w:rFonts w:ascii="Arial" w:hAnsi="Arial"/>
          <w:sz w:val="20"/>
        </w:rPr>
        <w:t>instructions</w:t>
      </w:r>
      <w:r w:rsidRPr="00C37CD0">
        <w:rPr>
          <w:rFonts w:ascii="Arial" w:hAnsi="Arial"/>
          <w:b w:val="0"/>
          <w:sz w:val="20"/>
        </w:rPr>
        <w:t xml:space="preserve"> on the f</w:t>
      </w:r>
      <w:r w:rsidR="00C37CD0" w:rsidRPr="00C37CD0">
        <w:rPr>
          <w:rFonts w:ascii="Arial" w:hAnsi="Arial"/>
          <w:b w:val="0"/>
          <w:sz w:val="20"/>
        </w:rPr>
        <w:t>or</w:t>
      </w:r>
      <w:r w:rsidRPr="00C37CD0">
        <w:rPr>
          <w:rFonts w:ascii="Arial" w:hAnsi="Arial"/>
          <w:b w:val="0"/>
          <w:sz w:val="20"/>
        </w:rPr>
        <w:t>m and in this Guide</w:t>
      </w:r>
      <w:r w:rsidR="00EA0921" w:rsidRPr="00C37CD0">
        <w:rPr>
          <w:rFonts w:ascii="Arial" w:hAnsi="Arial"/>
          <w:b w:val="0"/>
          <w:sz w:val="20"/>
        </w:rPr>
        <w:t xml:space="preserve"> </w:t>
      </w:r>
    </w:p>
    <w:p w:rsidR="00EA0921" w:rsidRPr="00C37CD0" w:rsidRDefault="00EA0921">
      <w:pPr>
        <w:pStyle w:val="Heading9"/>
        <w:rPr>
          <w:rFonts w:ascii="Arial" w:hAnsi="Arial"/>
          <w:b w:val="0"/>
          <w:sz w:val="20"/>
        </w:rPr>
      </w:pPr>
      <w:r w:rsidRPr="00C37CD0">
        <w:rPr>
          <w:rFonts w:ascii="Arial" w:hAnsi="Arial"/>
          <w:sz w:val="20"/>
        </w:rPr>
        <w:t>Grades</w:t>
      </w:r>
      <w:r w:rsidR="00485984" w:rsidRPr="00C37CD0">
        <w:rPr>
          <w:rFonts w:ascii="Arial" w:hAnsi="Arial"/>
          <w:b w:val="0"/>
          <w:sz w:val="20"/>
        </w:rPr>
        <w:t xml:space="preserve"> of the Applicants</w:t>
      </w:r>
      <w:r w:rsidR="00E64C2E" w:rsidRPr="00C37CD0">
        <w:rPr>
          <w:rFonts w:ascii="Arial" w:hAnsi="Arial"/>
          <w:b w:val="0"/>
          <w:sz w:val="20"/>
        </w:rPr>
        <w:t>’</w:t>
      </w:r>
      <w:r w:rsidR="00485984" w:rsidRPr="00C37CD0">
        <w:rPr>
          <w:rFonts w:ascii="Arial" w:hAnsi="Arial"/>
          <w:b w:val="0"/>
          <w:sz w:val="20"/>
        </w:rPr>
        <w:t xml:space="preserve"> most recent two years of education (high school or college)</w:t>
      </w:r>
    </w:p>
    <w:p w:rsidR="00EA0921" w:rsidRPr="00C37CD0" w:rsidRDefault="00EA0921">
      <w:pPr>
        <w:pStyle w:val="Heading9"/>
        <w:rPr>
          <w:rFonts w:ascii="Arial" w:hAnsi="Arial"/>
          <w:b w:val="0"/>
          <w:iCs/>
          <w:sz w:val="20"/>
        </w:rPr>
      </w:pPr>
      <w:r w:rsidRPr="00C37CD0">
        <w:rPr>
          <w:rFonts w:ascii="Arial" w:hAnsi="Arial"/>
          <w:b w:val="0"/>
          <w:sz w:val="20"/>
        </w:rPr>
        <w:t xml:space="preserve">Typed </w:t>
      </w:r>
      <w:r w:rsidRPr="00C37CD0">
        <w:rPr>
          <w:rFonts w:ascii="Arial" w:hAnsi="Arial"/>
          <w:sz w:val="20"/>
        </w:rPr>
        <w:t>narrative</w:t>
      </w:r>
      <w:r w:rsidRPr="00C37CD0">
        <w:rPr>
          <w:rFonts w:ascii="Arial" w:hAnsi="Arial"/>
          <w:b w:val="0"/>
          <w:sz w:val="20"/>
        </w:rPr>
        <w:t xml:space="preserve"> response to questions in item #11 of the </w:t>
      </w:r>
      <w:r w:rsidRPr="00C37CD0">
        <w:rPr>
          <w:rFonts w:ascii="Arial" w:hAnsi="Arial"/>
          <w:b w:val="0"/>
          <w:iCs/>
          <w:sz w:val="20"/>
        </w:rPr>
        <w:t>11</w:t>
      </w:r>
      <w:r w:rsidR="00F17570" w:rsidRPr="006C783B">
        <w:rPr>
          <w:rFonts w:ascii="Arial" w:hAnsi="Arial"/>
          <w:b w:val="0"/>
          <w:iCs/>
          <w:sz w:val="20"/>
          <w:vertAlign w:val="superscript"/>
        </w:rPr>
        <w:t>th</w:t>
      </w:r>
      <w:r w:rsidR="006C783B">
        <w:rPr>
          <w:rFonts w:ascii="Arial" w:hAnsi="Arial"/>
          <w:b w:val="0"/>
          <w:iCs/>
          <w:sz w:val="20"/>
        </w:rPr>
        <w:t xml:space="preserve"> </w:t>
      </w:r>
      <w:r w:rsidRPr="00C37CD0">
        <w:rPr>
          <w:rFonts w:ascii="Arial" w:hAnsi="Arial"/>
          <w:b w:val="0"/>
          <w:iCs/>
          <w:sz w:val="20"/>
        </w:rPr>
        <w:t>ACVVC Scholarship Application</w:t>
      </w:r>
    </w:p>
    <w:p w:rsidR="00EA0921" w:rsidRPr="00C37CD0" w:rsidRDefault="00EA0921">
      <w:pPr>
        <w:spacing w:after="120"/>
        <w:rPr>
          <w:rFonts w:ascii="Arial" w:hAnsi="Arial"/>
          <w:sz w:val="20"/>
        </w:rPr>
      </w:pPr>
      <w:r w:rsidRPr="00C37CD0">
        <w:rPr>
          <w:rFonts w:ascii="Arial" w:hAnsi="Arial"/>
          <w:b/>
          <w:sz w:val="20"/>
        </w:rPr>
        <w:t>The Scholarship Chairman and Committee Members select the Judges</w:t>
      </w:r>
      <w:r w:rsidRPr="00C37CD0">
        <w:rPr>
          <w:rFonts w:ascii="Arial" w:hAnsi="Arial"/>
          <w:sz w:val="20"/>
        </w:rPr>
        <w:t xml:space="preserve">.  The main considerations for selection of Judges is that they must be impartial, educated, readily available, and have an excellent understanding of what it takes to succeed in College.  </w:t>
      </w:r>
    </w:p>
    <w:p w:rsidR="00A1097D" w:rsidRPr="00C37CD0" w:rsidRDefault="00EA0921">
      <w:pPr>
        <w:spacing w:after="120"/>
        <w:rPr>
          <w:rFonts w:ascii="Arial" w:hAnsi="Arial"/>
          <w:sz w:val="20"/>
        </w:rPr>
      </w:pPr>
      <w:r w:rsidRPr="00C37CD0">
        <w:rPr>
          <w:rFonts w:ascii="Arial" w:hAnsi="Arial"/>
          <w:b/>
          <w:sz w:val="20"/>
        </w:rPr>
        <w:t xml:space="preserve">The judges are asked to rate each applicant on a </w:t>
      </w:r>
      <w:r w:rsidR="00A1097D" w:rsidRPr="00C37CD0">
        <w:rPr>
          <w:rFonts w:ascii="Arial" w:hAnsi="Arial"/>
          <w:b/>
          <w:sz w:val="20"/>
          <w:u w:val="single"/>
        </w:rPr>
        <w:t>30-</w:t>
      </w:r>
      <w:r w:rsidRPr="00C37CD0">
        <w:rPr>
          <w:rFonts w:ascii="Arial" w:hAnsi="Arial"/>
          <w:b/>
          <w:sz w:val="20"/>
          <w:u w:val="single"/>
        </w:rPr>
        <w:t>point system</w:t>
      </w:r>
      <w:r w:rsidRPr="00C37CD0">
        <w:rPr>
          <w:rFonts w:ascii="Arial" w:hAnsi="Arial"/>
          <w:b/>
          <w:sz w:val="20"/>
        </w:rPr>
        <w:t>.</w:t>
      </w:r>
      <w:r w:rsidRPr="00C37CD0">
        <w:rPr>
          <w:rFonts w:ascii="Arial" w:hAnsi="Arial"/>
          <w:sz w:val="20"/>
        </w:rPr>
        <w:t xml:space="preserve">  The point total for a perfect score is </w:t>
      </w:r>
      <w:r w:rsidRPr="00C37CD0">
        <w:rPr>
          <w:rFonts w:ascii="Arial" w:hAnsi="Arial"/>
          <w:b/>
          <w:sz w:val="20"/>
        </w:rPr>
        <w:t>30</w:t>
      </w:r>
      <w:r w:rsidRPr="00C37CD0">
        <w:rPr>
          <w:rFonts w:ascii="Arial" w:hAnsi="Arial"/>
          <w:sz w:val="20"/>
        </w:rPr>
        <w:t xml:space="preserve">.  </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Up to 7 points</w:t>
      </w:r>
      <w:r w:rsidRPr="00C37CD0">
        <w:rPr>
          <w:rFonts w:ascii="Arial" w:hAnsi="Arial"/>
          <w:sz w:val="20"/>
        </w:rPr>
        <w:t xml:space="preserve"> may be awarded for </w:t>
      </w:r>
      <w:r w:rsidRPr="00C37CD0">
        <w:rPr>
          <w:rFonts w:ascii="Arial" w:hAnsi="Arial"/>
          <w:b/>
          <w:sz w:val="20"/>
        </w:rPr>
        <w:t>Category I</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Up to 8 points</w:t>
      </w:r>
      <w:r w:rsidRPr="00C37CD0">
        <w:rPr>
          <w:rFonts w:ascii="Arial" w:hAnsi="Arial"/>
          <w:sz w:val="20"/>
        </w:rPr>
        <w:t xml:space="preserve"> may be awarded for </w:t>
      </w:r>
      <w:r w:rsidRPr="00C37CD0">
        <w:rPr>
          <w:rFonts w:ascii="Arial" w:hAnsi="Arial"/>
          <w:b/>
          <w:sz w:val="20"/>
        </w:rPr>
        <w:t>Category II</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Up to 15 points</w:t>
      </w:r>
      <w:r w:rsidRPr="00C37CD0">
        <w:rPr>
          <w:rFonts w:ascii="Arial" w:hAnsi="Arial"/>
          <w:sz w:val="20"/>
        </w:rPr>
        <w:t xml:space="preserve"> may be awarded to the narrative response for </w:t>
      </w:r>
      <w:r w:rsidRPr="00C37CD0">
        <w:rPr>
          <w:rFonts w:ascii="Arial" w:hAnsi="Arial"/>
          <w:b/>
          <w:sz w:val="20"/>
        </w:rPr>
        <w:t>Category III</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Each</w:t>
      </w:r>
      <w:r w:rsidRPr="00C37CD0">
        <w:rPr>
          <w:rFonts w:ascii="Arial" w:hAnsi="Arial"/>
          <w:b/>
          <w:sz w:val="20"/>
        </w:rPr>
        <w:t xml:space="preserve"> </w:t>
      </w:r>
      <w:r w:rsidRPr="00C37CD0">
        <w:rPr>
          <w:rFonts w:ascii="Arial" w:hAnsi="Arial"/>
          <w:sz w:val="20"/>
        </w:rPr>
        <w:t>applicant will be judged independently by</w:t>
      </w:r>
      <w:r w:rsidRPr="00C37CD0">
        <w:rPr>
          <w:rFonts w:ascii="Arial" w:hAnsi="Arial"/>
          <w:b/>
          <w:sz w:val="20"/>
        </w:rPr>
        <w:t xml:space="preserve"> </w:t>
      </w:r>
      <w:r w:rsidRPr="00C37CD0">
        <w:rPr>
          <w:rFonts w:ascii="Arial" w:hAnsi="Arial"/>
          <w:b/>
          <w:sz w:val="20"/>
          <w:u w:val="single"/>
        </w:rPr>
        <w:t>each</w:t>
      </w:r>
      <w:r w:rsidRPr="00C37CD0">
        <w:rPr>
          <w:rFonts w:ascii="Arial" w:hAnsi="Arial"/>
          <w:b/>
          <w:sz w:val="20"/>
        </w:rPr>
        <w:t xml:space="preserve"> </w:t>
      </w:r>
      <w:r w:rsidRPr="00C37CD0">
        <w:rPr>
          <w:rFonts w:ascii="Arial" w:hAnsi="Arial"/>
          <w:sz w:val="20"/>
        </w:rPr>
        <w:t>Judge. Currently we have five participating indepen</w:t>
      </w:r>
      <w:r w:rsidRPr="00C37CD0">
        <w:rPr>
          <w:rFonts w:ascii="Arial" w:hAnsi="Arial"/>
          <w:sz w:val="20"/>
        </w:rPr>
        <w:t>d</w:t>
      </w:r>
      <w:r w:rsidRPr="00C37CD0">
        <w:rPr>
          <w:rFonts w:ascii="Arial" w:hAnsi="Arial"/>
          <w:sz w:val="20"/>
        </w:rPr>
        <w:t>ent Judges.</w:t>
      </w:r>
    </w:p>
    <w:p w:rsidR="00A1097D" w:rsidRPr="00C37CD0" w:rsidRDefault="004E4809" w:rsidP="00A1097D">
      <w:pPr>
        <w:numPr>
          <w:ilvl w:val="0"/>
          <w:numId w:val="6"/>
        </w:numPr>
        <w:spacing w:after="120"/>
        <w:rPr>
          <w:rFonts w:ascii="Arial" w:hAnsi="Arial"/>
          <w:sz w:val="20"/>
        </w:rPr>
      </w:pPr>
      <w:r>
        <w:rPr>
          <w:rFonts w:ascii="Arial" w:hAnsi="Arial"/>
          <w:sz w:val="20"/>
        </w:rPr>
        <w:t xml:space="preserve">The scores are combined and then divided by the number of judges to obtain an </w:t>
      </w:r>
      <w:r w:rsidRPr="004E4809">
        <w:rPr>
          <w:rFonts w:ascii="Arial" w:hAnsi="Arial"/>
          <w:b/>
          <w:sz w:val="20"/>
        </w:rPr>
        <w:t>average score</w:t>
      </w:r>
      <w:r>
        <w:rPr>
          <w:rFonts w:ascii="Arial" w:hAnsi="Arial"/>
          <w:sz w:val="20"/>
        </w:rPr>
        <w:t xml:space="preserve"> </w:t>
      </w:r>
      <w:r w:rsidR="00A1097D" w:rsidRPr="00C37CD0">
        <w:rPr>
          <w:rFonts w:ascii="Arial" w:hAnsi="Arial"/>
          <w:sz w:val="20"/>
        </w:rPr>
        <w:t>for each applicant.</w:t>
      </w:r>
    </w:p>
    <w:p w:rsidR="00B00C47" w:rsidRPr="00F21932" w:rsidRDefault="004E4809" w:rsidP="00A1097D">
      <w:pPr>
        <w:numPr>
          <w:ilvl w:val="0"/>
          <w:numId w:val="6"/>
        </w:numPr>
        <w:spacing w:after="120"/>
        <w:rPr>
          <w:rFonts w:ascii="Arial" w:hAnsi="Arial"/>
          <w:b/>
          <w:sz w:val="20"/>
        </w:rPr>
      </w:pPr>
      <w:r>
        <w:rPr>
          <w:rFonts w:ascii="Arial" w:hAnsi="Arial"/>
          <w:b/>
          <w:sz w:val="20"/>
        </w:rPr>
        <w:t>If any of the applicants are graduate students, the scholarship chairman shall add 4.0 points to the average score of each u</w:t>
      </w:r>
      <w:r w:rsidR="00F21932" w:rsidRPr="00F21932">
        <w:rPr>
          <w:rFonts w:ascii="Arial" w:hAnsi="Arial"/>
          <w:b/>
          <w:sz w:val="20"/>
        </w:rPr>
        <w:t>ndergraduate applicant</w:t>
      </w:r>
      <w:r>
        <w:rPr>
          <w:rFonts w:ascii="Arial" w:hAnsi="Arial"/>
          <w:b/>
          <w:sz w:val="20"/>
        </w:rPr>
        <w:t>. Then all applicant’s scores will be arranged</w:t>
      </w:r>
      <w:r w:rsidR="00F21932" w:rsidRPr="00F21932">
        <w:rPr>
          <w:rFonts w:ascii="Arial" w:hAnsi="Arial"/>
          <w:b/>
          <w:sz w:val="20"/>
        </w:rPr>
        <w:t xml:space="preserve"> in d</w:t>
      </w:r>
      <w:r w:rsidR="00F21932" w:rsidRPr="00F21932">
        <w:rPr>
          <w:rFonts w:ascii="Arial" w:hAnsi="Arial"/>
          <w:b/>
          <w:sz w:val="20"/>
        </w:rPr>
        <w:t>e</w:t>
      </w:r>
      <w:r w:rsidR="00F21932" w:rsidRPr="00F21932">
        <w:rPr>
          <w:rFonts w:ascii="Arial" w:hAnsi="Arial"/>
          <w:b/>
          <w:sz w:val="20"/>
        </w:rPr>
        <w:t>scending final score order</w:t>
      </w:r>
      <w:r>
        <w:rPr>
          <w:rFonts w:ascii="Arial" w:hAnsi="Arial"/>
          <w:b/>
          <w:sz w:val="20"/>
        </w:rPr>
        <w:t>.</w:t>
      </w:r>
    </w:p>
    <w:p w:rsidR="00B00C47" w:rsidRPr="00C37CD0" w:rsidRDefault="00B00C47" w:rsidP="00A1097D">
      <w:pPr>
        <w:numPr>
          <w:ilvl w:val="0"/>
          <w:numId w:val="6"/>
        </w:numPr>
        <w:spacing w:after="120"/>
        <w:rPr>
          <w:rFonts w:ascii="Arial" w:hAnsi="Arial"/>
          <w:sz w:val="20"/>
        </w:rPr>
      </w:pPr>
      <w:r w:rsidRPr="00C37CD0">
        <w:rPr>
          <w:rFonts w:ascii="Arial" w:hAnsi="Arial"/>
          <w:sz w:val="20"/>
        </w:rPr>
        <w:t xml:space="preserve">The </w:t>
      </w:r>
      <w:r w:rsidRPr="00C37CD0">
        <w:rPr>
          <w:rFonts w:ascii="Arial" w:hAnsi="Arial"/>
          <w:b/>
          <w:sz w:val="20"/>
        </w:rPr>
        <w:t>11</w:t>
      </w:r>
      <w:r w:rsidR="006C783B" w:rsidRPr="006C783B">
        <w:rPr>
          <w:rFonts w:ascii="Arial" w:hAnsi="Arial"/>
          <w:b/>
          <w:sz w:val="20"/>
          <w:vertAlign w:val="superscript"/>
        </w:rPr>
        <w:t>th</w:t>
      </w:r>
      <w:r w:rsidR="006C783B">
        <w:rPr>
          <w:rFonts w:ascii="Arial" w:hAnsi="Arial"/>
          <w:b/>
          <w:sz w:val="20"/>
        </w:rPr>
        <w:t xml:space="preserve"> </w:t>
      </w:r>
      <w:r w:rsidRPr="00C37CD0">
        <w:rPr>
          <w:rFonts w:ascii="Arial" w:hAnsi="Arial"/>
          <w:b/>
          <w:sz w:val="20"/>
        </w:rPr>
        <w:t>ACVVC Board of Directors</w:t>
      </w:r>
      <w:r w:rsidRPr="00C37CD0">
        <w:rPr>
          <w:rFonts w:ascii="Arial" w:hAnsi="Arial"/>
          <w:sz w:val="20"/>
        </w:rPr>
        <w:t xml:space="preserve"> will determine the number of Scholarship awards to be granted in any given year based on the available donated funds and the dollar amount determined for each scholarship award. The </w:t>
      </w:r>
      <w:r w:rsidRPr="00C37CD0">
        <w:rPr>
          <w:rFonts w:ascii="Arial" w:hAnsi="Arial"/>
          <w:b/>
          <w:sz w:val="20"/>
        </w:rPr>
        <w:t>Scholarship Committee</w:t>
      </w:r>
      <w:r w:rsidRPr="00C37CD0">
        <w:rPr>
          <w:rFonts w:ascii="Arial" w:hAnsi="Arial"/>
          <w:sz w:val="20"/>
        </w:rPr>
        <w:t xml:space="preserve"> will then apply that number to the list of</w:t>
      </w:r>
      <w:r w:rsidR="00E64C2E" w:rsidRPr="00C37CD0">
        <w:rPr>
          <w:rFonts w:ascii="Arial" w:hAnsi="Arial"/>
          <w:sz w:val="20"/>
        </w:rPr>
        <w:t xml:space="preserve"> </w:t>
      </w:r>
      <w:r w:rsidRPr="00C37CD0">
        <w:rPr>
          <w:rFonts w:ascii="Arial" w:hAnsi="Arial"/>
          <w:sz w:val="20"/>
        </w:rPr>
        <w:t>applicants in descending score order to determine who will receive the Awar</w:t>
      </w:r>
      <w:r w:rsidR="00843179">
        <w:rPr>
          <w:rFonts w:ascii="Arial" w:hAnsi="Arial"/>
          <w:sz w:val="20"/>
        </w:rPr>
        <w:t>ds</w:t>
      </w:r>
      <w:r w:rsidR="00561093">
        <w:rPr>
          <w:rFonts w:ascii="Arial" w:hAnsi="Arial"/>
          <w:sz w:val="20"/>
        </w:rPr>
        <w:t>.</w:t>
      </w:r>
    </w:p>
    <w:p w:rsidR="00EA0921" w:rsidRPr="00C37CD0" w:rsidRDefault="00B00C47">
      <w:pPr>
        <w:spacing w:after="120"/>
        <w:rPr>
          <w:rFonts w:ascii="Arial" w:hAnsi="Arial"/>
          <w:sz w:val="20"/>
        </w:rPr>
      </w:pPr>
      <w:r w:rsidRPr="00C37CD0">
        <w:rPr>
          <w:rFonts w:ascii="Arial" w:hAnsi="Arial"/>
          <w:sz w:val="20"/>
        </w:rPr>
        <w:t>Every effort will be made to notify all recipients of the 11</w:t>
      </w:r>
      <w:r w:rsidR="00F17570">
        <w:rPr>
          <w:rFonts w:ascii="Arial" w:hAnsi="Arial"/>
          <w:sz w:val="20"/>
        </w:rPr>
        <w:t>th</w:t>
      </w:r>
      <w:r w:rsidRPr="00C37CD0">
        <w:rPr>
          <w:rFonts w:ascii="Arial" w:hAnsi="Arial"/>
          <w:sz w:val="20"/>
        </w:rPr>
        <w:t>ACVVC Scholarship in writing by early August. The Reci</w:t>
      </w:r>
      <w:r w:rsidRPr="00C37CD0">
        <w:rPr>
          <w:rFonts w:ascii="Arial" w:hAnsi="Arial"/>
          <w:sz w:val="20"/>
        </w:rPr>
        <w:t>p</w:t>
      </w:r>
      <w:r w:rsidRPr="00C37CD0">
        <w:rPr>
          <w:rFonts w:ascii="Arial" w:hAnsi="Arial"/>
          <w:sz w:val="20"/>
        </w:rPr>
        <w:t xml:space="preserve">ient’s Notification Letter will include instructions to arrange for the Scholarship Funds to be sent to the Educational Institution the Recipient is attending. Recipients will have up to </w:t>
      </w:r>
      <w:r w:rsidRPr="00C37CD0">
        <w:rPr>
          <w:rFonts w:ascii="Arial" w:hAnsi="Arial"/>
          <w:b/>
          <w:sz w:val="20"/>
          <w:u w:val="single"/>
        </w:rPr>
        <w:t>44 months</w:t>
      </w:r>
      <w:r w:rsidRPr="00C37CD0">
        <w:rPr>
          <w:rFonts w:ascii="Arial" w:hAnsi="Arial"/>
          <w:sz w:val="20"/>
        </w:rPr>
        <w:t xml:space="preserve"> from the date of the Notification Letter to provide verification of enrollment and to arran</w:t>
      </w:r>
      <w:r w:rsidR="00C406C8" w:rsidRPr="00C37CD0">
        <w:rPr>
          <w:rFonts w:ascii="Arial" w:hAnsi="Arial"/>
          <w:sz w:val="20"/>
        </w:rPr>
        <w:t>ge for payment of Scholarship Funds, as directed in the Notification Letter, to the</w:t>
      </w:r>
      <w:r w:rsidR="00E64C2E" w:rsidRPr="00C37CD0">
        <w:rPr>
          <w:rFonts w:ascii="Arial" w:hAnsi="Arial"/>
          <w:sz w:val="20"/>
        </w:rPr>
        <w:t xml:space="preserve"> </w:t>
      </w:r>
      <w:r w:rsidR="00C406C8" w:rsidRPr="00C37CD0">
        <w:rPr>
          <w:rFonts w:ascii="Arial" w:hAnsi="Arial"/>
          <w:sz w:val="20"/>
        </w:rPr>
        <w:t>Educational Institution.</w:t>
      </w:r>
      <w:r w:rsidR="00EA0921" w:rsidRPr="00C37CD0">
        <w:rPr>
          <w:rFonts w:ascii="Arial" w:hAnsi="Arial"/>
          <w:sz w:val="20"/>
        </w:rPr>
        <w:t xml:space="preserve"> </w:t>
      </w:r>
    </w:p>
    <w:p w:rsidR="00EA0921" w:rsidRPr="00C37CD0" w:rsidRDefault="00C406C8">
      <w:pPr>
        <w:spacing w:after="120"/>
        <w:rPr>
          <w:rFonts w:ascii="Arial" w:hAnsi="Arial"/>
          <w:sz w:val="20"/>
        </w:rPr>
      </w:pPr>
      <w:r w:rsidRPr="00C37CD0">
        <w:rPr>
          <w:rFonts w:ascii="Arial" w:hAnsi="Arial"/>
          <w:b/>
          <w:sz w:val="20"/>
          <w:u w:val="single"/>
        </w:rPr>
        <w:t>Colonel</w:t>
      </w:r>
      <w:r w:rsidRPr="00C37CD0">
        <w:rPr>
          <w:rStyle w:val="Strong"/>
          <w:rFonts w:ascii="Arial" w:hAnsi="Arial"/>
          <w:b w:val="0"/>
          <w:sz w:val="20"/>
          <w:u w:val="single"/>
        </w:rPr>
        <w:t xml:space="preserve"> </w:t>
      </w:r>
      <w:r w:rsidRPr="00C37CD0">
        <w:rPr>
          <w:rStyle w:val="Strong"/>
          <w:rFonts w:ascii="Arial" w:hAnsi="Arial"/>
          <w:sz w:val="20"/>
          <w:u w:val="single"/>
        </w:rPr>
        <w:t>Charles L. Schmidt's Leadership Scholarship</w:t>
      </w:r>
      <w:r w:rsidRPr="00C37CD0">
        <w:rPr>
          <w:rFonts w:ascii="Arial" w:hAnsi="Arial"/>
          <w:sz w:val="20"/>
          <w:u w:val="single"/>
        </w:rPr>
        <w:t xml:space="preserve"> </w:t>
      </w:r>
      <w:r w:rsidRPr="00C37CD0">
        <w:rPr>
          <w:rFonts w:ascii="Arial" w:hAnsi="Arial"/>
          <w:b/>
          <w:sz w:val="20"/>
          <w:u w:val="single"/>
        </w:rPr>
        <w:t>Award</w:t>
      </w:r>
      <w:r w:rsidRPr="00C37CD0">
        <w:rPr>
          <w:rFonts w:ascii="Arial" w:hAnsi="Arial"/>
          <w:sz w:val="20"/>
          <w:u w:val="single"/>
        </w:rPr>
        <w:t>:</w:t>
      </w:r>
      <w:r w:rsidRPr="00C37CD0">
        <w:rPr>
          <w:rFonts w:ascii="Arial" w:hAnsi="Arial"/>
          <w:sz w:val="20"/>
        </w:rPr>
        <w:t xml:space="preserve"> A designated representative </w:t>
      </w:r>
      <w:r w:rsidR="00EA0921" w:rsidRPr="00C37CD0">
        <w:rPr>
          <w:rFonts w:ascii="Arial" w:hAnsi="Arial"/>
          <w:sz w:val="20"/>
        </w:rPr>
        <w:t xml:space="preserve">or </w:t>
      </w:r>
      <w:r w:rsidR="00EA0921" w:rsidRPr="00C37CD0">
        <w:rPr>
          <w:rStyle w:val="Strong"/>
          <w:rFonts w:ascii="Arial" w:hAnsi="Arial"/>
          <w:b w:val="0"/>
          <w:bCs w:val="0"/>
          <w:sz w:val="20"/>
        </w:rPr>
        <w:t xml:space="preserve">family </w:t>
      </w:r>
      <w:r w:rsidR="00EA0921" w:rsidRPr="00C37CD0">
        <w:rPr>
          <w:rFonts w:ascii="Arial" w:hAnsi="Arial"/>
          <w:sz w:val="20"/>
        </w:rPr>
        <w:t xml:space="preserve">member of deceased Colonel </w:t>
      </w:r>
      <w:r w:rsidR="00EA0921" w:rsidRPr="00C37CD0">
        <w:rPr>
          <w:rStyle w:val="Strong"/>
          <w:rFonts w:ascii="Arial" w:hAnsi="Arial"/>
          <w:b w:val="0"/>
          <w:sz w:val="20"/>
        </w:rPr>
        <w:t>Charles L. Schmidt</w:t>
      </w:r>
      <w:r w:rsidRPr="00C37CD0">
        <w:rPr>
          <w:rStyle w:val="Strong"/>
          <w:rFonts w:ascii="Arial" w:hAnsi="Arial"/>
          <w:b w:val="0"/>
          <w:sz w:val="20"/>
        </w:rPr>
        <w:t xml:space="preserve"> will decide the recipient of the</w:t>
      </w:r>
      <w:r w:rsidRPr="00C37CD0">
        <w:rPr>
          <w:rStyle w:val="Strong"/>
          <w:rFonts w:ascii="Arial" w:hAnsi="Arial"/>
          <w:sz w:val="20"/>
        </w:rPr>
        <w:t xml:space="preserve"> </w:t>
      </w:r>
      <w:r w:rsidRPr="00C37CD0">
        <w:rPr>
          <w:rStyle w:val="Strong"/>
          <w:rFonts w:ascii="Arial" w:hAnsi="Arial"/>
          <w:b w:val="0"/>
          <w:bCs w:val="0"/>
          <w:sz w:val="20"/>
        </w:rPr>
        <w:t xml:space="preserve">special </w:t>
      </w:r>
      <w:r w:rsidRPr="00C37CD0">
        <w:rPr>
          <w:rFonts w:ascii="Arial" w:hAnsi="Arial"/>
          <w:sz w:val="20"/>
        </w:rPr>
        <w:t>Colonel</w:t>
      </w:r>
      <w:r w:rsidRPr="00C37CD0">
        <w:rPr>
          <w:rStyle w:val="Strong"/>
          <w:rFonts w:ascii="Arial" w:hAnsi="Arial"/>
          <w:sz w:val="20"/>
        </w:rPr>
        <w:t xml:space="preserve"> </w:t>
      </w:r>
      <w:r w:rsidRPr="00C37CD0">
        <w:rPr>
          <w:rStyle w:val="Strong"/>
          <w:rFonts w:ascii="Arial" w:hAnsi="Arial"/>
          <w:b w:val="0"/>
          <w:sz w:val="20"/>
        </w:rPr>
        <w:t>Charles L. Schmidt's Leade</w:t>
      </w:r>
      <w:r w:rsidRPr="00C37CD0">
        <w:rPr>
          <w:rStyle w:val="Strong"/>
          <w:rFonts w:ascii="Arial" w:hAnsi="Arial"/>
          <w:b w:val="0"/>
          <w:sz w:val="20"/>
        </w:rPr>
        <w:t>r</w:t>
      </w:r>
      <w:r w:rsidRPr="00C37CD0">
        <w:rPr>
          <w:rStyle w:val="Strong"/>
          <w:rFonts w:ascii="Arial" w:hAnsi="Arial"/>
          <w:b w:val="0"/>
          <w:sz w:val="20"/>
        </w:rPr>
        <w:t>ship Scholarship</w:t>
      </w:r>
      <w:r w:rsidRPr="00C37CD0">
        <w:rPr>
          <w:rFonts w:ascii="Arial" w:hAnsi="Arial"/>
          <w:sz w:val="20"/>
        </w:rPr>
        <w:t xml:space="preserve"> award. </w:t>
      </w:r>
      <w:r w:rsidR="00C153C5" w:rsidRPr="00C37CD0">
        <w:rPr>
          <w:rFonts w:ascii="Arial" w:hAnsi="Arial"/>
          <w:sz w:val="20"/>
        </w:rPr>
        <w:t xml:space="preserve">The representative will select one recipient based on criteria of her/his choosing, but with an emphasis on demonstrated leadership. </w:t>
      </w:r>
      <w:r w:rsidR="00EA0921" w:rsidRPr="00C37CD0">
        <w:rPr>
          <w:rStyle w:val="Strong"/>
          <w:rFonts w:ascii="Arial" w:hAnsi="Arial"/>
          <w:b w:val="0"/>
          <w:bCs w:val="0"/>
          <w:sz w:val="20"/>
        </w:rPr>
        <w:t>Currently</w:t>
      </w:r>
      <w:r w:rsidR="00C153C5" w:rsidRPr="00C37CD0">
        <w:rPr>
          <w:rStyle w:val="Strong"/>
          <w:rFonts w:ascii="Arial" w:hAnsi="Arial"/>
          <w:b w:val="0"/>
          <w:bCs w:val="0"/>
          <w:sz w:val="20"/>
        </w:rPr>
        <w:t xml:space="preserve">, the designated family member is </w:t>
      </w:r>
      <w:r w:rsidR="00C153C5" w:rsidRPr="00C37CD0">
        <w:rPr>
          <w:rFonts w:ascii="Arial" w:hAnsi="Arial"/>
          <w:sz w:val="20"/>
        </w:rPr>
        <w:t>Colonel</w:t>
      </w:r>
      <w:r w:rsidR="00C153C5" w:rsidRPr="00C37CD0">
        <w:rPr>
          <w:rStyle w:val="Strong"/>
          <w:rFonts w:ascii="Arial" w:hAnsi="Arial"/>
          <w:sz w:val="20"/>
        </w:rPr>
        <w:t xml:space="preserve"> </w:t>
      </w:r>
      <w:r w:rsidR="00C153C5" w:rsidRPr="00C37CD0">
        <w:rPr>
          <w:rStyle w:val="Strong"/>
          <w:rFonts w:ascii="Arial" w:hAnsi="Arial"/>
          <w:b w:val="0"/>
          <w:sz w:val="20"/>
        </w:rPr>
        <w:t>Charles L. Schmidt's</w:t>
      </w:r>
      <w:r w:rsidR="00C153C5" w:rsidRPr="00C37CD0">
        <w:rPr>
          <w:rStyle w:val="Strong"/>
          <w:rFonts w:ascii="Arial" w:hAnsi="Arial"/>
          <w:b w:val="0"/>
          <w:bCs w:val="0"/>
          <w:sz w:val="20"/>
        </w:rPr>
        <w:t xml:space="preserve"> </w:t>
      </w:r>
      <w:r w:rsidR="00EA0921" w:rsidRPr="00C37CD0">
        <w:rPr>
          <w:rStyle w:val="Strong"/>
          <w:rFonts w:ascii="Arial" w:hAnsi="Arial"/>
          <w:b w:val="0"/>
          <w:bCs w:val="0"/>
          <w:sz w:val="20"/>
        </w:rPr>
        <w:t xml:space="preserve">widow, </w:t>
      </w:r>
      <w:r w:rsidR="00C153C5" w:rsidRPr="00C37CD0">
        <w:rPr>
          <w:rStyle w:val="Strong"/>
          <w:rFonts w:ascii="Arial" w:hAnsi="Arial"/>
          <w:bCs w:val="0"/>
          <w:sz w:val="20"/>
        </w:rPr>
        <w:t xml:space="preserve">Mrs. </w:t>
      </w:r>
      <w:r w:rsidR="00EA0921" w:rsidRPr="00C37CD0">
        <w:rPr>
          <w:rStyle w:val="Strong"/>
          <w:rFonts w:ascii="Arial" w:hAnsi="Arial"/>
          <w:bCs w:val="0"/>
          <w:sz w:val="20"/>
        </w:rPr>
        <w:t>Bonnie Schmidt</w:t>
      </w:r>
      <w:r w:rsidR="00EA0921" w:rsidRPr="00C37CD0">
        <w:rPr>
          <w:rStyle w:val="Strong"/>
          <w:rFonts w:ascii="Arial" w:hAnsi="Arial"/>
          <w:b w:val="0"/>
          <w:bCs w:val="0"/>
          <w:sz w:val="20"/>
        </w:rPr>
        <w:t xml:space="preserve">.  </w:t>
      </w:r>
      <w:r w:rsidR="00C153C5" w:rsidRPr="00C37CD0">
        <w:rPr>
          <w:rStyle w:val="Strong"/>
          <w:rFonts w:ascii="Arial" w:hAnsi="Arial"/>
          <w:b w:val="0"/>
          <w:bCs w:val="0"/>
          <w:sz w:val="20"/>
        </w:rPr>
        <w:t xml:space="preserve">Mrs. Schmidt has committed to pay </w:t>
      </w:r>
      <w:r w:rsidR="00C153C5" w:rsidRPr="00C37CD0">
        <w:rPr>
          <w:rStyle w:val="Strong"/>
          <w:rFonts w:ascii="Arial" w:hAnsi="Arial"/>
          <w:bCs w:val="0"/>
          <w:sz w:val="20"/>
        </w:rPr>
        <w:t>$1000</w:t>
      </w:r>
      <w:r w:rsidR="00C153C5" w:rsidRPr="00C37CD0">
        <w:rPr>
          <w:rStyle w:val="Strong"/>
          <w:rFonts w:ascii="Arial" w:hAnsi="Arial"/>
          <w:b w:val="0"/>
          <w:bCs w:val="0"/>
          <w:sz w:val="20"/>
        </w:rPr>
        <w:t xml:space="preserve"> from Colonel Schmidt’s estate to the r</w:t>
      </w:r>
      <w:r w:rsidR="00C153C5" w:rsidRPr="00C37CD0">
        <w:rPr>
          <w:rStyle w:val="Strong"/>
          <w:rFonts w:ascii="Arial" w:hAnsi="Arial"/>
          <w:b w:val="0"/>
          <w:bCs w:val="0"/>
          <w:sz w:val="20"/>
        </w:rPr>
        <w:t>e</w:t>
      </w:r>
      <w:r w:rsidR="00C153C5" w:rsidRPr="00C37CD0">
        <w:rPr>
          <w:rStyle w:val="Strong"/>
          <w:rFonts w:ascii="Arial" w:hAnsi="Arial"/>
          <w:b w:val="0"/>
          <w:bCs w:val="0"/>
          <w:sz w:val="20"/>
        </w:rPr>
        <w:t xml:space="preserve">cipient of this award. The </w:t>
      </w:r>
      <w:r w:rsidR="00C153C5" w:rsidRPr="00C37CD0">
        <w:rPr>
          <w:rStyle w:val="Strong"/>
          <w:rFonts w:ascii="Arial" w:hAnsi="Arial"/>
          <w:bCs w:val="0"/>
          <w:sz w:val="20"/>
        </w:rPr>
        <w:t>$1000</w:t>
      </w:r>
      <w:r w:rsidR="00C153C5" w:rsidRPr="00C37CD0">
        <w:rPr>
          <w:rStyle w:val="Strong"/>
          <w:rFonts w:ascii="Arial" w:hAnsi="Arial"/>
          <w:b w:val="0"/>
          <w:bCs w:val="0"/>
          <w:sz w:val="20"/>
        </w:rPr>
        <w:t xml:space="preserve"> will be paid </w:t>
      </w:r>
      <w:r w:rsidR="00C153C5" w:rsidRPr="00C37CD0">
        <w:rPr>
          <w:rStyle w:val="Strong"/>
          <w:rFonts w:ascii="Arial" w:hAnsi="Arial"/>
          <w:bCs w:val="0"/>
          <w:sz w:val="20"/>
          <w:u w:val="single"/>
        </w:rPr>
        <w:t>in addition</w:t>
      </w:r>
      <w:r w:rsidR="00E64C2E" w:rsidRPr="00C37CD0">
        <w:rPr>
          <w:rStyle w:val="Strong"/>
          <w:rFonts w:ascii="Arial" w:hAnsi="Arial"/>
          <w:b w:val="0"/>
          <w:bCs w:val="0"/>
          <w:sz w:val="20"/>
        </w:rPr>
        <w:t xml:space="preserve"> to the 11ACVVC Scholarship </w:t>
      </w:r>
      <w:r w:rsidR="00C153C5" w:rsidRPr="00C37CD0">
        <w:rPr>
          <w:rStyle w:val="Strong"/>
          <w:rFonts w:ascii="Arial" w:hAnsi="Arial"/>
          <w:b w:val="0"/>
          <w:bCs w:val="0"/>
          <w:sz w:val="20"/>
        </w:rPr>
        <w:t xml:space="preserve">Award. The 11ACVVC Board of Directors will designate an additional amount to be paid to the recipient of the special </w:t>
      </w:r>
      <w:r w:rsidR="00C153C5" w:rsidRPr="00C37CD0">
        <w:rPr>
          <w:rFonts w:ascii="Arial" w:hAnsi="Arial"/>
          <w:sz w:val="20"/>
        </w:rPr>
        <w:t>Colonel</w:t>
      </w:r>
      <w:r w:rsidR="00C153C5" w:rsidRPr="00C37CD0">
        <w:rPr>
          <w:rStyle w:val="Strong"/>
          <w:rFonts w:ascii="Arial" w:hAnsi="Arial"/>
          <w:sz w:val="20"/>
        </w:rPr>
        <w:t xml:space="preserve"> </w:t>
      </w:r>
      <w:r w:rsidR="00C153C5" w:rsidRPr="00C37CD0">
        <w:rPr>
          <w:rStyle w:val="Strong"/>
          <w:rFonts w:ascii="Arial" w:hAnsi="Arial"/>
          <w:b w:val="0"/>
          <w:sz w:val="20"/>
        </w:rPr>
        <w:t>Charles L. Schmidt's Leadership Scholarship</w:t>
      </w:r>
      <w:r w:rsidR="00C153C5" w:rsidRPr="00C37CD0">
        <w:rPr>
          <w:rFonts w:ascii="Arial" w:hAnsi="Arial"/>
          <w:sz w:val="20"/>
        </w:rPr>
        <w:t xml:space="preserve"> award </w:t>
      </w:r>
      <w:r w:rsidR="00C153C5" w:rsidRPr="00C37CD0">
        <w:rPr>
          <w:rFonts w:ascii="Arial" w:hAnsi="Arial"/>
          <w:b/>
          <w:sz w:val="20"/>
          <w:u w:val="single"/>
        </w:rPr>
        <w:t>in addition</w:t>
      </w:r>
      <w:r w:rsidR="00C153C5" w:rsidRPr="00C37CD0">
        <w:rPr>
          <w:rFonts w:ascii="Arial" w:hAnsi="Arial"/>
          <w:sz w:val="20"/>
        </w:rPr>
        <w:t xml:space="preserve"> to both the 11ACVVC Scholarship Award and the award from</w:t>
      </w:r>
      <w:r w:rsidR="00E64C2E" w:rsidRPr="00C37CD0">
        <w:rPr>
          <w:rFonts w:ascii="Arial" w:hAnsi="Arial"/>
          <w:sz w:val="20"/>
        </w:rPr>
        <w:t xml:space="preserve"> </w:t>
      </w:r>
      <w:r w:rsidR="00C153C5" w:rsidRPr="00C37CD0">
        <w:rPr>
          <w:rFonts w:ascii="Arial" w:hAnsi="Arial"/>
          <w:sz w:val="20"/>
        </w:rPr>
        <w:t>Colonel Schmidt’s es</w:t>
      </w:r>
      <w:r w:rsidR="00155145">
        <w:rPr>
          <w:rFonts w:ascii="Arial" w:hAnsi="Arial"/>
          <w:sz w:val="20"/>
        </w:rPr>
        <w:t>tate.</w:t>
      </w:r>
    </w:p>
    <w:p w:rsidR="00C37CD0" w:rsidRDefault="00C37CD0">
      <w:pPr>
        <w:pStyle w:val="Heading4"/>
        <w:spacing w:after="120"/>
        <w:jc w:val="center"/>
        <w:rPr>
          <w:sz w:val="24"/>
          <w:u w:val="single"/>
        </w:rPr>
      </w:pPr>
    </w:p>
    <w:p w:rsidR="00C37CD0" w:rsidRPr="00C37CD0" w:rsidRDefault="00C37CD0" w:rsidP="00C37CD0"/>
    <w:p w:rsidR="00843179" w:rsidRDefault="00843179">
      <w:pPr>
        <w:pStyle w:val="Heading4"/>
        <w:spacing w:after="120"/>
        <w:jc w:val="center"/>
        <w:rPr>
          <w:sz w:val="24"/>
          <w:u w:val="single"/>
        </w:rPr>
      </w:pPr>
    </w:p>
    <w:p w:rsidR="00EA0921" w:rsidRDefault="00EA0921">
      <w:pPr>
        <w:pStyle w:val="Heading4"/>
        <w:spacing w:after="120"/>
        <w:jc w:val="center"/>
        <w:rPr>
          <w:sz w:val="24"/>
          <w:u w:val="single"/>
        </w:rPr>
      </w:pPr>
      <w:r>
        <w:rPr>
          <w:sz w:val="24"/>
          <w:u w:val="single"/>
        </w:rPr>
        <w:t>HISTORY OF THE 11ACVVC SCHOLARSHIP PROGRAM</w:t>
      </w:r>
    </w:p>
    <w:p w:rsidR="00EA0921" w:rsidRPr="00C37CD0" w:rsidRDefault="00EA0921">
      <w:pPr>
        <w:spacing w:after="120"/>
        <w:rPr>
          <w:rFonts w:ascii="Arial" w:hAnsi="Arial"/>
          <w:sz w:val="20"/>
        </w:rPr>
      </w:pPr>
      <w:r w:rsidRPr="00C37CD0">
        <w:rPr>
          <w:rFonts w:ascii="Arial" w:hAnsi="Arial"/>
          <w:sz w:val="20"/>
        </w:rPr>
        <w:t xml:space="preserve">The </w:t>
      </w:r>
      <w:r w:rsidR="00295C80" w:rsidRPr="00C37CD0">
        <w:rPr>
          <w:rFonts w:ascii="Arial" w:hAnsi="Arial"/>
          <w:sz w:val="20"/>
        </w:rPr>
        <w:t>11</w:t>
      </w:r>
      <w:r w:rsidR="00F17570">
        <w:rPr>
          <w:rFonts w:ascii="Arial" w:hAnsi="Arial"/>
          <w:sz w:val="20"/>
        </w:rPr>
        <w:t>th</w:t>
      </w:r>
      <w:r w:rsidR="00295C80" w:rsidRPr="00C37CD0">
        <w:rPr>
          <w:rFonts w:ascii="Arial" w:hAnsi="Arial"/>
          <w:sz w:val="20"/>
        </w:rPr>
        <w:t xml:space="preserve">ACVVC / </w:t>
      </w:r>
      <w:r w:rsidR="00295C80" w:rsidRPr="00C37CD0">
        <w:rPr>
          <w:rFonts w:ascii="Arial" w:hAnsi="Arial"/>
          <w:b/>
          <w:sz w:val="20"/>
        </w:rPr>
        <w:t>11</w:t>
      </w:r>
      <w:r w:rsidR="00295C80" w:rsidRPr="00C37CD0">
        <w:rPr>
          <w:rFonts w:ascii="Arial" w:hAnsi="Arial"/>
          <w:b/>
          <w:sz w:val="20"/>
          <w:vertAlign w:val="superscript"/>
        </w:rPr>
        <w:t>th</w:t>
      </w:r>
      <w:r w:rsidR="00295C80" w:rsidRPr="00C37CD0">
        <w:rPr>
          <w:rFonts w:ascii="Arial" w:hAnsi="Arial"/>
          <w:b/>
          <w:sz w:val="20"/>
        </w:rPr>
        <w:t xml:space="preserve"> Armored Cavalry Veterans of Vietnam and Cambodia</w:t>
      </w:r>
      <w:r w:rsidR="00295C80" w:rsidRPr="00C37CD0">
        <w:rPr>
          <w:rFonts w:ascii="Arial" w:hAnsi="Arial"/>
          <w:sz w:val="20"/>
        </w:rPr>
        <w:t xml:space="preserve"> is an IRC 501© Non-profit associ</w:t>
      </w:r>
      <w:r w:rsidR="00295C80" w:rsidRPr="00C37CD0">
        <w:rPr>
          <w:rFonts w:ascii="Arial" w:hAnsi="Arial"/>
          <w:sz w:val="20"/>
        </w:rPr>
        <w:t>a</w:t>
      </w:r>
      <w:r w:rsidR="00295C80" w:rsidRPr="00C37CD0">
        <w:rPr>
          <w:rFonts w:ascii="Arial" w:hAnsi="Arial"/>
          <w:sz w:val="20"/>
        </w:rPr>
        <w:t xml:space="preserve">tion chartered in 1986. The </w:t>
      </w:r>
      <w:r w:rsidRPr="00C37CD0">
        <w:rPr>
          <w:rFonts w:ascii="Arial" w:hAnsi="Arial"/>
          <w:sz w:val="20"/>
        </w:rPr>
        <w:t>members</w:t>
      </w:r>
      <w:r w:rsidR="00843179">
        <w:rPr>
          <w:rFonts w:ascii="Arial" w:hAnsi="Arial"/>
          <w:sz w:val="20"/>
        </w:rPr>
        <w:t>hip decided at the 1996 Reunion</w:t>
      </w:r>
      <w:r w:rsidRPr="00C37CD0">
        <w:rPr>
          <w:rFonts w:ascii="Arial" w:hAnsi="Arial"/>
          <w:sz w:val="20"/>
        </w:rPr>
        <w:t xml:space="preserve"> Membership Meeting to form a Scholarship Committee to establish a Scholarship Program exclusively for 11th ACVVC members, children of our members, children of our KIAs, and children of our deceased members.  The program has evolved and grown over the years.  </w:t>
      </w:r>
      <w:r w:rsidR="007A4048">
        <w:rPr>
          <w:rFonts w:ascii="Arial" w:hAnsi="Arial"/>
          <w:sz w:val="20"/>
        </w:rPr>
        <w:t>From 1996</w:t>
      </w:r>
      <w:r w:rsidR="00C37CD0">
        <w:rPr>
          <w:rFonts w:ascii="Arial" w:hAnsi="Arial"/>
          <w:sz w:val="20"/>
        </w:rPr>
        <w:t xml:space="preserve"> through 201</w:t>
      </w:r>
      <w:r w:rsidR="00D56743">
        <w:rPr>
          <w:rFonts w:ascii="Arial" w:hAnsi="Arial"/>
          <w:sz w:val="20"/>
        </w:rPr>
        <w:t>5</w:t>
      </w:r>
      <w:r w:rsidR="00C37CD0">
        <w:rPr>
          <w:rFonts w:ascii="Arial" w:hAnsi="Arial"/>
          <w:sz w:val="20"/>
        </w:rPr>
        <w:t xml:space="preserve">, </w:t>
      </w:r>
      <w:r w:rsidR="00994E2C" w:rsidRPr="00843179">
        <w:rPr>
          <w:rFonts w:ascii="Arial" w:hAnsi="Arial"/>
          <w:b/>
          <w:sz w:val="20"/>
        </w:rPr>
        <w:t>3</w:t>
      </w:r>
      <w:r w:rsidR="00D56743">
        <w:rPr>
          <w:rFonts w:ascii="Arial" w:hAnsi="Arial"/>
          <w:b/>
          <w:sz w:val="20"/>
        </w:rPr>
        <w:t>75</w:t>
      </w:r>
      <w:r w:rsidR="00461AB3" w:rsidRPr="00843179">
        <w:rPr>
          <w:rFonts w:ascii="Arial" w:hAnsi="Arial"/>
          <w:b/>
          <w:sz w:val="20"/>
        </w:rPr>
        <w:t xml:space="preserve"> scholarships totaling </w:t>
      </w:r>
      <w:r w:rsidR="00994E2C" w:rsidRPr="00843179">
        <w:rPr>
          <w:rFonts w:ascii="Arial" w:hAnsi="Arial"/>
          <w:b/>
          <w:sz w:val="20"/>
        </w:rPr>
        <w:t>$</w:t>
      </w:r>
      <w:r w:rsidR="00843179" w:rsidRPr="00843179">
        <w:rPr>
          <w:rFonts w:ascii="Arial" w:hAnsi="Arial"/>
          <w:b/>
          <w:sz w:val="20"/>
        </w:rPr>
        <w:t>1,</w:t>
      </w:r>
      <w:r w:rsidR="00D56743">
        <w:rPr>
          <w:rFonts w:ascii="Arial" w:hAnsi="Arial"/>
          <w:b/>
          <w:sz w:val="20"/>
        </w:rPr>
        <w:t>202</w:t>
      </w:r>
      <w:bookmarkStart w:id="0" w:name="_GoBack"/>
      <w:bookmarkEnd w:id="0"/>
      <w:r w:rsidR="00843179" w:rsidRPr="00843179">
        <w:rPr>
          <w:rFonts w:ascii="Arial" w:hAnsi="Arial"/>
          <w:b/>
          <w:sz w:val="20"/>
        </w:rPr>
        <w:t>,000</w:t>
      </w:r>
      <w:r w:rsidR="00295C80" w:rsidRPr="00C37CD0">
        <w:rPr>
          <w:rFonts w:ascii="Arial" w:hAnsi="Arial"/>
          <w:sz w:val="20"/>
        </w:rPr>
        <w:t xml:space="preserve"> have </w:t>
      </w:r>
      <w:r w:rsidR="006C783B">
        <w:rPr>
          <w:rFonts w:ascii="Arial" w:hAnsi="Arial"/>
          <w:sz w:val="20"/>
        </w:rPr>
        <w:t xml:space="preserve">been </w:t>
      </w:r>
      <w:r w:rsidRPr="00C37CD0">
        <w:rPr>
          <w:rFonts w:ascii="Arial" w:hAnsi="Arial"/>
          <w:sz w:val="20"/>
        </w:rPr>
        <w:t>awarded by our membership to d</w:t>
      </w:r>
      <w:r w:rsidRPr="00C37CD0">
        <w:rPr>
          <w:rFonts w:ascii="Arial" w:hAnsi="Arial"/>
          <w:sz w:val="20"/>
        </w:rPr>
        <w:t>e</w:t>
      </w:r>
      <w:r w:rsidRPr="00C37CD0">
        <w:rPr>
          <w:rFonts w:ascii="Arial" w:hAnsi="Arial"/>
          <w:sz w:val="20"/>
        </w:rPr>
        <w:t xml:space="preserve">serving students.  </w:t>
      </w:r>
    </w:p>
    <w:p w:rsidR="00D20DB4" w:rsidRPr="00C37CD0" w:rsidRDefault="00EA0921">
      <w:pPr>
        <w:spacing w:after="120"/>
        <w:rPr>
          <w:rFonts w:ascii="Arial" w:hAnsi="Arial"/>
          <w:sz w:val="20"/>
        </w:rPr>
      </w:pPr>
      <w:r w:rsidRPr="00C37CD0">
        <w:rPr>
          <w:rFonts w:ascii="Arial" w:hAnsi="Arial"/>
          <w:b/>
          <w:bCs/>
          <w:sz w:val="20"/>
          <w:u w:val="single"/>
        </w:rPr>
        <w:t>FUNDING</w:t>
      </w:r>
      <w:r w:rsidRPr="00C37CD0">
        <w:rPr>
          <w:rFonts w:ascii="Arial" w:hAnsi="Arial"/>
          <w:b/>
          <w:bCs/>
          <w:sz w:val="20"/>
        </w:rPr>
        <w:t>.</w:t>
      </w:r>
      <w:r w:rsidRPr="00C37CD0">
        <w:rPr>
          <w:rFonts w:ascii="Arial" w:hAnsi="Arial"/>
          <w:sz w:val="20"/>
        </w:rPr>
        <w:t xml:space="preserve">  Primarily member donations and fund raising activities within the 11ACVVC membership fund the Scholarship Program.  The annual fund raising activities include donations received for the Blackhorse Calendar, a Raffle, and a Silent Auction held each year at the annual reunion.  The 11ACVVC Scholarship Program is intended to benefit all qualified people associated with 11ACVVC membership</w:t>
      </w:r>
      <w:r w:rsidR="00D20DB4" w:rsidRPr="00C37CD0">
        <w:rPr>
          <w:rFonts w:ascii="Arial" w:hAnsi="Arial"/>
          <w:sz w:val="20"/>
        </w:rPr>
        <w:t>.</w:t>
      </w:r>
    </w:p>
    <w:p w:rsidR="00EA0921" w:rsidRPr="00C37CD0" w:rsidRDefault="00EA0921">
      <w:pPr>
        <w:spacing w:after="120"/>
        <w:rPr>
          <w:rFonts w:ascii="Arial" w:hAnsi="Arial"/>
          <w:sz w:val="20"/>
        </w:rPr>
      </w:pPr>
      <w:r w:rsidRPr="00C37CD0">
        <w:rPr>
          <w:rFonts w:ascii="Arial" w:hAnsi="Arial"/>
          <w:sz w:val="20"/>
        </w:rPr>
        <w:t>The Board of Directors voted in 2001 that a portion of</w:t>
      </w:r>
      <w:r w:rsidRPr="00C37CD0">
        <w:rPr>
          <w:rFonts w:ascii="Arial" w:hAnsi="Arial"/>
          <w:color w:val="FF0000"/>
          <w:sz w:val="20"/>
        </w:rPr>
        <w:t xml:space="preserve"> </w:t>
      </w:r>
      <w:r w:rsidRPr="00C37CD0">
        <w:rPr>
          <w:rFonts w:ascii="Arial" w:hAnsi="Arial"/>
          <w:sz w:val="20"/>
        </w:rPr>
        <w:t>the income generated from the Association’s invest</w:t>
      </w:r>
      <w:r w:rsidR="00C9427E" w:rsidRPr="00C37CD0">
        <w:rPr>
          <w:rFonts w:ascii="Arial" w:hAnsi="Arial"/>
          <w:sz w:val="20"/>
        </w:rPr>
        <w:t>ment a</w:t>
      </w:r>
      <w:r w:rsidR="00C9427E" w:rsidRPr="00C37CD0">
        <w:rPr>
          <w:rFonts w:ascii="Arial" w:hAnsi="Arial"/>
          <w:sz w:val="20"/>
        </w:rPr>
        <w:t>c</w:t>
      </w:r>
      <w:r w:rsidR="00C9427E" w:rsidRPr="00C37CD0">
        <w:rPr>
          <w:rFonts w:ascii="Arial" w:hAnsi="Arial"/>
          <w:sz w:val="20"/>
        </w:rPr>
        <w:t>counts might</w:t>
      </w:r>
      <w:r w:rsidRPr="00C37CD0">
        <w:rPr>
          <w:rFonts w:ascii="Arial" w:hAnsi="Arial"/>
          <w:sz w:val="20"/>
        </w:rPr>
        <w:t xml:space="preserve"> be used to help fund the Scholarship Program.  During the 2001 Scholarship season, it was decided that the intent and spirit of the 11ACVVC Scholarship Program was to benefit the children of all members</w:t>
      </w:r>
      <w:r w:rsidRPr="00C37CD0">
        <w:rPr>
          <w:rFonts w:ascii="Arial" w:hAnsi="Arial"/>
          <w:i/>
          <w:sz w:val="20"/>
        </w:rPr>
        <w:t xml:space="preserve"> -</w:t>
      </w:r>
      <w:r w:rsidRPr="00C37CD0">
        <w:rPr>
          <w:rFonts w:ascii="Arial" w:hAnsi="Arial"/>
          <w:sz w:val="20"/>
        </w:rPr>
        <w:t xml:space="preserve"> and members themselves if qualified.  After a long discussion, the consideration of financial need was </w:t>
      </w:r>
      <w:r w:rsidRPr="00C37CD0">
        <w:rPr>
          <w:rFonts w:ascii="Arial" w:hAnsi="Arial"/>
          <w:b/>
          <w:bCs/>
          <w:sz w:val="20"/>
          <w:u w:val="single"/>
        </w:rPr>
        <w:t>removed</w:t>
      </w:r>
      <w:r w:rsidRPr="00C37CD0">
        <w:rPr>
          <w:rFonts w:ascii="Arial" w:hAnsi="Arial"/>
          <w:sz w:val="20"/>
        </w:rPr>
        <w:t xml:space="preserve"> from the criteria.  </w:t>
      </w:r>
    </w:p>
    <w:p w:rsidR="00EA0921" w:rsidRPr="00C37CD0" w:rsidRDefault="00EA0921">
      <w:pPr>
        <w:pStyle w:val="BodyText3"/>
        <w:rPr>
          <w:rStyle w:val="Emphasis"/>
          <w:rFonts w:ascii="Arial" w:hAnsi="Arial"/>
          <w:i w:val="0"/>
          <w:iCs w:val="0"/>
        </w:rPr>
      </w:pPr>
      <w:r w:rsidRPr="00C37CD0">
        <w:rPr>
          <w:rStyle w:val="Emphasis"/>
          <w:rFonts w:ascii="Arial" w:hAnsi="Arial"/>
          <w:i w:val="0"/>
          <w:iCs w:val="0"/>
        </w:rPr>
        <w:t xml:space="preserve">The Board of Directors voted in January 2006 that the 11th ACVVC Scholarship program would limit awards to undergraduate students only.  Graduate and Doctoral level students are </w:t>
      </w:r>
      <w:r w:rsidRPr="00C37CD0">
        <w:rPr>
          <w:rStyle w:val="Emphasis"/>
          <w:rFonts w:ascii="Arial" w:hAnsi="Arial"/>
          <w:b/>
          <w:bCs/>
          <w:i w:val="0"/>
          <w:iCs w:val="0"/>
          <w:u w:val="single"/>
        </w:rPr>
        <w:t>not</w:t>
      </w:r>
      <w:r w:rsidRPr="00C37CD0">
        <w:rPr>
          <w:rStyle w:val="Emphasis"/>
          <w:rFonts w:ascii="Arial" w:hAnsi="Arial"/>
          <w:i w:val="0"/>
          <w:iCs w:val="0"/>
        </w:rPr>
        <w:t xml:space="preserve"> eligible.</w:t>
      </w:r>
    </w:p>
    <w:p w:rsidR="00C9427E" w:rsidRPr="00C37CD0" w:rsidRDefault="00C9427E">
      <w:pPr>
        <w:pStyle w:val="BodyText3"/>
        <w:rPr>
          <w:rStyle w:val="Emphasis"/>
          <w:rFonts w:ascii="Arial" w:hAnsi="Arial"/>
          <w:i w:val="0"/>
          <w:iCs w:val="0"/>
        </w:rPr>
      </w:pPr>
      <w:r w:rsidRPr="00C37CD0">
        <w:rPr>
          <w:rStyle w:val="Emphasis"/>
          <w:rFonts w:ascii="Arial" w:hAnsi="Arial"/>
          <w:i w:val="0"/>
          <w:iCs w:val="0"/>
        </w:rPr>
        <w:t xml:space="preserve">In August 2008 the Board of Directors determined that it needed to allocate the first $25000 of donations received </w:t>
      </w:r>
      <w:r w:rsidR="00B57D7E">
        <w:rPr>
          <w:rStyle w:val="Emphasis"/>
          <w:rFonts w:ascii="Arial" w:hAnsi="Arial"/>
          <w:i w:val="0"/>
          <w:iCs w:val="0"/>
        </w:rPr>
        <w:t>from 2009 calendar sales to off</w:t>
      </w:r>
      <w:r w:rsidRPr="00C37CD0">
        <w:rPr>
          <w:rStyle w:val="Emphasis"/>
          <w:rFonts w:ascii="Arial" w:hAnsi="Arial"/>
          <w:i w:val="0"/>
          <w:iCs w:val="0"/>
        </w:rPr>
        <w:t>set the deficit on the improvement and preservation of the 11</w:t>
      </w:r>
      <w:r w:rsidRPr="00C37CD0">
        <w:rPr>
          <w:rStyle w:val="Emphasis"/>
          <w:rFonts w:ascii="Arial" w:hAnsi="Arial"/>
          <w:i w:val="0"/>
          <w:iCs w:val="0"/>
          <w:vertAlign w:val="superscript"/>
        </w:rPr>
        <w:t>th</w:t>
      </w:r>
      <w:r w:rsidRPr="00C37CD0">
        <w:rPr>
          <w:rStyle w:val="Emphasis"/>
          <w:rFonts w:ascii="Arial" w:hAnsi="Arial"/>
          <w:i w:val="0"/>
          <w:iCs w:val="0"/>
        </w:rPr>
        <w:t xml:space="preserve"> Armored Cavalry Regiment’s Memorial at </w:t>
      </w:r>
      <w:smartTag w:uri="urn:schemas-microsoft-com:office:smarttags" w:element="place">
        <w:smartTag w:uri="urn:schemas-microsoft-com:office:smarttags" w:element="PlaceType">
          <w:r w:rsidRPr="00C37CD0">
            <w:rPr>
              <w:rStyle w:val="Emphasis"/>
              <w:rFonts w:ascii="Arial" w:hAnsi="Arial"/>
              <w:i w:val="0"/>
              <w:iCs w:val="0"/>
            </w:rPr>
            <w:t>Fort</w:t>
          </w:r>
        </w:smartTag>
        <w:r w:rsidRPr="00C37CD0">
          <w:rPr>
            <w:rStyle w:val="Emphasis"/>
            <w:rFonts w:ascii="Arial" w:hAnsi="Arial"/>
            <w:i w:val="0"/>
            <w:iCs w:val="0"/>
          </w:rPr>
          <w:t xml:space="preserve"> </w:t>
        </w:r>
        <w:smartTag w:uri="urn:schemas-microsoft-com:office:smarttags" w:element="PlaceName">
          <w:r w:rsidRPr="00C37CD0">
            <w:rPr>
              <w:rStyle w:val="Emphasis"/>
              <w:rFonts w:ascii="Arial" w:hAnsi="Arial"/>
              <w:i w:val="0"/>
              <w:iCs w:val="0"/>
            </w:rPr>
            <w:t>Knox</w:t>
          </w:r>
        </w:smartTag>
      </w:smartTag>
      <w:r w:rsidRPr="00C37CD0">
        <w:rPr>
          <w:rStyle w:val="Emphasis"/>
          <w:rFonts w:ascii="Arial" w:hAnsi="Arial"/>
          <w:i w:val="0"/>
          <w:iCs w:val="0"/>
        </w:rPr>
        <w:t>.</w:t>
      </w:r>
    </w:p>
    <w:p w:rsidR="00C9427E" w:rsidRPr="00C37CD0" w:rsidRDefault="00295C80">
      <w:pPr>
        <w:pStyle w:val="BodyText3"/>
        <w:rPr>
          <w:rFonts w:ascii="Arial" w:hAnsi="Arial"/>
        </w:rPr>
      </w:pPr>
      <w:r w:rsidRPr="00C37CD0">
        <w:rPr>
          <w:rStyle w:val="Emphasis"/>
          <w:rFonts w:ascii="Arial" w:hAnsi="Arial"/>
          <w:i w:val="0"/>
          <w:iCs w:val="0"/>
        </w:rPr>
        <w:t>Effective for 2008, each recipient’s Scholarship Award will be dedicated to honor the service and the ultimate sacr</w:t>
      </w:r>
      <w:r w:rsidRPr="00C37CD0">
        <w:rPr>
          <w:rStyle w:val="Emphasis"/>
          <w:rFonts w:ascii="Arial" w:hAnsi="Arial"/>
          <w:i w:val="0"/>
          <w:iCs w:val="0"/>
        </w:rPr>
        <w:t>i</w:t>
      </w:r>
      <w:r w:rsidRPr="00C37CD0">
        <w:rPr>
          <w:rStyle w:val="Emphasis"/>
          <w:rFonts w:ascii="Arial" w:hAnsi="Arial"/>
          <w:i w:val="0"/>
          <w:iCs w:val="0"/>
        </w:rPr>
        <w:t>fice of a specific 11</w:t>
      </w:r>
      <w:r w:rsidRPr="00C37CD0">
        <w:rPr>
          <w:rStyle w:val="Emphasis"/>
          <w:rFonts w:ascii="Arial" w:hAnsi="Arial"/>
          <w:i w:val="0"/>
          <w:iCs w:val="0"/>
          <w:vertAlign w:val="superscript"/>
        </w:rPr>
        <w:t>th</w:t>
      </w:r>
      <w:r w:rsidRPr="00C37CD0">
        <w:rPr>
          <w:rStyle w:val="Emphasis"/>
          <w:rFonts w:ascii="Arial" w:hAnsi="Arial"/>
          <w:i w:val="0"/>
          <w:iCs w:val="0"/>
        </w:rPr>
        <w:t xml:space="preserve"> Cavalry “Blackhorse” Trooper who was Killed In Action </w:t>
      </w:r>
      <w:r w:rsidRPr="00C37CD0">
        <w:rPr>
          <w:rStyle w:val="Emphasis"/>
          <w:rFonts w:ascii="Arial" w:hAnsi="Arial"/>
          <w:b/>
          <w:i w:val="0"/>
          <w:iCs w:val="0"/>
        </w:rPr>
        <w:t>(KIA)</w:t>
      </w:r>
      <w:r w:rsidRPr="00C37CD0">
        <w:rPr>
          <w:rStyle w:val="Emphasis"/>
          <w:rFonts w:ascii="Arial" w:hAnsi="Arial"/>
          <w:i w:val="0"/>
          <w:iCs w:val="0"/>
        </w:rPr>
        <w:t xml:space="preserve"> in </w:t>
      </w:r>
      <w:smartTag w:uri="urn:schemas-microsoft-com:office:smarttags" w:element="country-region">
        <w:r w:rsidRPr="00C37CD0">
          <w:rPr>
            <w:rStyle w:val="Emphasis"/>
            <w:rFonts w:ascii="Arial" w:hAnsi="Arial"/>
            <w:i w:val="0"/>
            <w:iCs w:val="0"/>
          </w:rPr>
          <w:t>Vietnam</w:t>
        </w:r>
      </w:smartTag>
      <w:r w:rsidRPr="00C37CD0">
        <w:rPr>
          <w:rStyle w:val="Emphasis"/>
          <w:rFonts w:ascii="Arial" w:hAnsi="Arial"/>
          <w:i w:val="0"/>
          <w:iCs w:val="0"/>
        </w:rPr>
        <w:t xml:space="preserve"> or </w:t>
      </w:r>
      <w:smartTag w:uri="urn:schemas-microsoft-com:office:smarttags" w:element="country-region">
        <w:smartTag w:uri="urn:schemas-microsoft-com:office:smarttags" w:element="place">
          <w:r w:rsidRPr="00C37CD0">
            <w:rPr>
              <w:rStyle w:val="Emphasis"/>
              <w:rFonts w:ascii="Arial" w:hAnsi="Arial"/>
              <w:i w:val="0"/>
              <w:iCs w:val="0"/>
            </w:rPr>
            <w:t>Cambodia</w:t>
          </w:r>
        </w:smartTag>
      </w:smartTag>
      <w:r w:rsidRPr="00C37CD0">
        <w:rPr>
          <w:rStyle w:val="Emphasis"/>
          <w:rFonts w:ascii="Arial" w:hAnsi="Arial"/>
          <w:i w:val="0"/>
          <w:iCs w:val="0"/>
        </w:rPr>
        <w:t>. The Blackhorse KIAs to be honored each year will be selected on an impartial and random basis.</w:t>
      </w:r>
    </w:p>
    <w:p w:rsidR="00EA0921" w:rsidRPr="00C37CD0" w:rsidRDefault="00EA0921">
      <w:pPr>
        <w:spacing w:after="120"/>
        <w:rPr>
          <w:rFonts w:ascii="Arial" w:hAnsi="Arial"/>
          <w:sz w:val="20"/>
        </w:rPr>
      </w:pPr>
      <w:r w:rsidRPr="00C37CD0">
        <w:rPr>
          <w:rFonts w:ascii="Arial" w:hAnsi="Arial"/>
          <w:sz w:val="20"/>
        </w:rPr>
        <w:t xml:space="preserve">We thank the thousands of Troopers, their supportive families and loved ones, and all who have contributed so generously over the years to make this program a success.  All of us together, contributing what we can, have helped make this program one for which we can all be proud. </w:t>
      </w:r>
    </w:p>
    <w:p w:rsidR="00EA0921" w:rsidRPr="00C37CD0" w:rsidRDefault="00EA0921">
      <w:pPr>
        <w:spacing w:after="120"/>
        <w:rPr>
          <w:rFonts w:ascii="Arial" w:hAnsi="Arial"/>
          <w:b/>
          <w:bCs/>
          <w:sz w:val="20"/>
        </w:rPr>
      </w:pPr>
      <w:r w:rsidRPr="00C37CD0">
        <w:rPr>
          <w:rFonts w:ascii="Arial" w:hAnsi="Arial"/>
          <w:b/>
          <w:bCs/>
          <w:sz w:val="20"/>
        </w:rPr>
        <w:t xml:space="preserve">Address For Correspondence and Completed Applications with Attachments:  </w:t>
      </w:r>
    </w:p>
    <w:p w:rsidR="00EA0921" w:rsidRPr="00C37CD0" w:rsidRDefault="00EA0921">
      <w:pPr>
        <w:widowControl w:val="0"/>
        <w:ind w:left="720"/>
        <w:rPr>
          <w:rFonts w:ascii="Arial" w:eastAsia="Arial Unicode MS" w:hAnsi="Arial"/>
          <w:color w:val="000080"/>
          <w:sz w:val="20"/>
        </w:rPr>
      </w:pPr>
      <w:r w:rsidRPr="00C37CD0">
        <w:rPr>
          <w:rStyle w:val="Strong"/>
          <w:rFonts w:ascii="Arial" w:hAnsi="Arial"/>
          <w:color w:val="000080"/>
          <w:sz w:val="20"/>
        </w:rPr>
        <w:t>11th ACVVC Scholarship</w:t>
      </w:r>
      <w:r w:rsidRPr="00C37CD0">
        <w:rPr>
          <w:rFonts w:ascii="Arial" w:hAnsi="Arial"/>
          <w:color w:val="000080"/>
          <w:sz w:val="20"/>
        </w:rPr>
        <w:t xml:space="preserve"> </w:t>
      </w:r>
    </w:p>
    <w:p w:rsidR="00EA0921" w:rsidRPr="00C37CD0" w:rsidRDefault="00EA0921">
      <w:pPr>
        <w:pStyle w:val="Heading6"/>
        <w:ind w:left="720"/>
        <w:rPr>
          <w:rFonts w:ascii="Arial" w:hAnsi="Arial"/>
          <w:sz w:val="20"/>
        </w:rPr>
      </w:pPr>
      <w:r w:rsidRPr="00C37CD0">
        <w:rPr>
          <w:rStyle w:val="Strong"/>
          <w:rFonts w:ascii="Arial" w:hAnsi="Arial"/>
          <w:sz w:val="20"/>
        </w:rPr>
        <w:t>ATTN: Mike</w:t>
      </w:r>
      <w:r w:rsidR="00295C80" w:rsidRPr="00C37CD0">
        <w:rPr>
          <w:rStyle w:val="Strong"/>
          <w:rFonts w:ascii="Arial" w:hAnsi="Arial"/>
          <w:sz w:val="20"/>
        </w:rPr>
        <w:t xml:space="preserve"> "Doc" Rafferty, </w:t>
      </w:r>
      <w:r w:rsidRPr="00C37CD0">
        <w:rPr>
          <w:rStyle w:val="Strong"/>
          <w:rFonts w:ascii="Arial" w:hAnsi="Arial"/>
          <w:sz w:val="20"/>
        </w:rPr>
        <w:t>Chairman</w:t>
      </w:r>
    </w:p>
    <w:p w:rsidR="00EA0921" w:rsidRPr="00C37CD0" w:rsidRDefault="00295C80">
      <w:pPr>
        <w:widowControl w:val="0"/>
        <w:ind w:left="720"/>
        <w:rPr>
          <w:rFonts w:ascii="Arial" w:hAnsi="Arial"/>
          <w:color w:val="000080"/>
          <w:sz w:val="20"/>
        </w:rPr>
      </w:pPr>
      <w:smartTag w:uri="urn:schemas-microsoft-com:office:smarttags" w:element="Street">
        <w:smartTag w:uri="urn:schemas-microsoft-com:office:smarttags" w:element="address">
          <w:r w:rsidRPr="00C37CD0">
            <w:rPr>
              <w:rStyle w:val="Strong"/>
              <w:rFonts w:ascii="Arial" w:hAnsi="Arial"/>
              <w:color w:val="000080"/>
              <w:sz w:val="20"/>
            </w:rPr>
            <w:t>5837 Habanero Drive</w:t>
          </w:r>
        </w:smartTag>
      </w:smartTag>
      <w:r w:rsidR="00EA0921" w:rsidRPr="00C37CD0">
        <w:rPr>
          <w:rStyle w:val="Strong"/>
          <w:rFonts w:ascii="Arial" w:hAnsi="Arial"/>
          <w:color w:val="000080"/>
          <w:sz w:val="20"/>
        </w:rPr>
        <w:t xml:space="preserve"> </w:t>
      </w:r>
    </w:p>
    <w:p w:rsidR="00EA0921" w:rsidRPr="00C37CD0" w:rsidRDefault="00295C80">
      <w:pPr>
        <w:pStyle w:val="Heading8"/>
        <w:spacing w:after="120"/>
        <w:rPr>
          <w:rStyle w:val="Strong"/>
          <w:rFonts w:ascii="Arial" w:hAnsi="Arial" w:cs="Arial"/>
          <w:sz w:val="20"/>
        </w:rPr>
      </w:pPr>
      <w:smartTag w:uri="urn:schemas-microsoft-com:office:smarttags" w:element="place">
        <w:smartTag w:uri="urn:schemas-microsoft-com:office:smarttags" w:element="City">
          <w:r w:rsidRPr="00C37CD0">
            <w:rPr>
              <w:rStyle w:val="Strong"/>
              <w:rFonts w:ascii="Arial" w:hAnsi="Arial" w:cs="Arial"/>
              <w:color w:val="000080"/>
              <w:sz w:val="20"/>
            </w:rPr>
            <w:t>Las Cruces</w:t>
          </w:r>
        </w:smartTag>
        <w:r w:rsidRPr="00C37CD0">
          <w:rPr>
            <w:rStyle w:val="Strong"/>
            <w:rFonts w:ascii="Arial" w:hAnsi="Arial" w:cs="Arial"/>
            <w:color w:val="000080"/>
            <w:sz w:val="20"/>
          </w:rPr>
          <w:t xml:space="preserve">, </w:t>
        </w:r>
        <w:smartTag w:uri="urn:schemas-microsoft-com:office:smarttags" w:element="State">
          <w:r w:rsidRPr="00C37CD0">
            <w:rPr>
              <w:rStyle w:val="Strong"/>
              <w:rFonts w:ascii="Arial" w:hAnsi="Arial" w:cs="Arial"/>
              <w:color w:val="000080"/>
              <w:sz w:val="20"/>
            </w:rPr>
            <w:t>NM</w:t>
          </w:r>
        </w:smartTag>
        <w:r w:rsidRPr="00C37CD0">
          <w:rPr>
            <w:rStyle w:val="Strong"/>
            <w:rFonts w:ascii="Arial" w:hAnsi="Arial" w:cs="Arial"/>
            <w:color w:val="000080"/>
            <w:sz w:val="20"/>
          </w:rPr>
          <w:t xml:space="preserve"> </w:t>
        </w:r>
        <w:smartTag w:uri="urn:schemas-microsoft-com:office:smarttags" w:element="PostalCode">
          <w:r w:rsidRPr="00C37CD0">
            <w:rPr>
              <w:rStyle w:val="Strong"/>
              <w:rFonts w:ascii="Arial" w:hAnsi="Arial" w:cs="Arial"/>
              <w:color w:val="000080"/>
              <w:sz w:val="20"/>
            </w:rPr>
            <w:t>88012</w:t>
          </w:r>
        </w:smartTag>
      </w:smartTag>
      <w:r w:rsidR="00EA0921" w:rsidRPr="00C37CD0">
        <w:rPr>
          <w:rStyle w:val="Strong"/>
          <w:rFonts w:ascii="Arial" w:hAnsi="Arial" w:cs="Arial"/>
          <w:sz w:val="20"/>
        </w:rPr>
        <w:t>  </w:t>
      </w:r>
    </w:p>
    <w:p w:rsidR="00EA0921" w:rsidRPr="00C37CD0" w:rsidRDefault="00EA0921">
      <w:pPr>
        <w:spacing w:after="120"/>
        <w:rPr>
          <w:rFonts w:ascii="Arial" w:hAnsi="Arial"/>
          <w:sz w:val="20"/>
        </w:rPr>
      </w:pPr>
      <w:r w:rsidRPr="00C37CD0">
        <w:rPr>
          <w:rFonts w:ascii="Arial" w:hAnsi="Arial"/>
          <w:b/>
          <w:bCs/>
          <w:sz w:val="20"/>
        </w:rPr>
        <w:t>For QUESTIONS,</w:t>
      </w:r>
      <w:r w:rsidRPr="00C37CD0">
        <w:rPr>
          <w:rFonts w:ascii="Arial" w:hAnsi="Arial"/>
          <w:sz w:val="20"/>
        </w:rPr>
        <w:t xml:space="preserve"> please </w:t>
      </w:r>
      <w:r w:rsidR="00295C80" w:rsidRPr="00C37CD0">
        <w:rPr>
          <w:rFonts w:ascii="Arial" w:hAnsi="Arial"/>
          <w:sz w:val="20"/>
        </w:rPr>
        <w:t xml:space="preserve">send me an </w:t>
      </w:r>
      <w:r w:rsidRPr="00C37CD0">
        <w:rPr>
          <w:rFonts w:ascii="Arial" w:hAnsi="Arial"/>
          <w:sz w:val="20"/>
        </w:rPr>
        <w:t>email</w:t>
      </w:r>
      <w:r w:rsidR="0036428B">
        <w:rPr>
          <w:rFonts w:ascii="Arial" w:hAnsi="Arial"/>
          <w:sz w:val="20"/>
        </w:rPr>
        <w:t xml:space="preserve"> at:  </w:t>
      </w:r>
      <w:hyperlink r:id="rId9" w:history="1">
        <w:r w:rsidR="0036428B" w:rsidRPr="007A29FA">
          <w:rPr>
            <w:rStyle w:val="Hyperlink"/>
            <w:rFonts w:ascii="Arial" w:hAnsi="Arial"/>
            <w:sz w:val="20"/>
          </w:rPr>
          <w:t>platoonmedic36@gmail.com</w:t>
        </w:r>
      </w:hyperlink>
      <w:r w:rsidR="0036428B">
        <w:rPr>
          <w:rFonts w:ascii="Arial" w:hAnsi="Arial"/>
          <w:sz w:val="20"/>
        </w:rPr>
        <w:t>. E M</w:t>
      </w:r>
      <w:r w:rsidRPr="00C37CD0">
        <w:rPr>
          <w:rFonts w:ascii="Arial" w:hAnsi="Arial"/>
          <w:b/>
          <w:bCs/>
          <w:i/>
          <w:iCs/>
          <w:sz w:val="20"/>
        </w:rPr>
        <w:t xml:space="preserve">ail is </w:t>
      </w:r>
      <w:r w:rsidR="00155145">
        <w:rPr>
          <w:rFonts w:ascii="Arial" w:hAnsi="Arial"/>
          <w:b/>
          <w:bCs/>
          <w:i/>
          <w:iCs/>
          <w:sz w:val="20"/>
        </w:rPr>
        <w:t>my</w:t>
      </w:r>
      <w:r w:rsidRPr="00C37CD0">
        <w:rPr>
          <w:rFonts w:ascii="Arial" w:hAnsi="Arial"/>
          <w:b/>
          <w:bCs/>
          <w:i/>
          <w:iCs/>
          <w:sz w:val="20"/>
        </w:rPr>
        <w:t xml:space="preserve"> preferred method of contact </w:t>
      </w:r>
      <w:r w:rsidR="00155145">
        <w:rPr>
          <w:rFonts w:ascii="Arial" w:hAnsi="Arial"/>
          <w:bCs/>
          <w:i/>
          <w:iCs/>
          <w:sz w:val="20"/>
        </w:rPr>
        <w:t>but if you do not have access to E mail you may call me at</w:t>
      </w:r>
      <w:r w:rsidRPr="00C37CD0">
        <w:rPr>
          <w:rFonts w:ascii="Arial" w:eastAsia="Arial Unicode MS" w:hAnsi="Arial"/>
          <w:sz w:val="20"/>
        </w:rPr>
        <w:t xml:space="preserve"> </w:t>
      </w:r>
      <w:r w:rsidR="0036428B">
        <w:rPr>
          <w:rFonts w:ascii="Arial" w:eastAsia="Arial Unicode MS" w:hAnsi="Arial"/>
          <w:sz w:val="20"/>
        </w:rPr>
        <w:t xml:space="preserve">915-792-2804 or </w:t>
      </w:r>
      <w:r w:rsidR="00155145">
        <w:rPr>
          <w:rFonts w:ascii="Arial" w:eastAsia="Arial Unicode MS" w:hAnsi="Arial"/>
          <w:sz w:val="20"/>
        </w:rPr>
        <w:t>575-915-2921(cell)</w:t>
      </w:r>
      <w:r w:rsidRPr="00C37CD0">
        <w:rPr>
          <w:rStyle w:val="Strong"/>
          <w:rFonts w:ascii="Arial" w:eastAsia="Arial Unicode MS" w:hAnsi="Arial"/>
          <w:b w:val="0"/>
          <w:bCs w:val="0"/>
          <w:sz w:val="20"/>
        </w:rPr>
        <w:t>.</w:t>
      </w:r>
      <w:r w:rsidRPr="00C37CD0">
        <w:rPr>
          <w:rFonts w:ascii="Arial" w:eastAsia="Arial Unicode MS" w:hAnsi="Arial"/>
          <w:sz w:val="20"/>
        </w:rPr>
        <w:t>               </w:t>
      </w:r>
    </w:p>
    <w:p w:rsidR="00EA0921" w:rsidRPr="00C37CD0" w:rsidRDefault="00D20DB4">
      <w:pPr>
        <w:pStyle w:val="Heading7"/>
        <w:rPr>
          <w:rFonts w:ascii="Arial" w:hAnsi="Arial"/>
          <w:b/>
          <w:bCs/>
          <w:i w:val="0"/>
          <w:iCs w:val="0"/>
          <w:color w:val="auto"/>
          <w:sz w:val="20"/>
        </w:rPr>
      </w:pPr>
      <w:r w:rsidRPr="00C37CD0">
        <w:rPr>
          <w:rFonts w:ascii="Arial" w:hAnsi="Arial"/>
          <w:b/>
          <w:bCs/>
          <w:i w:val="0"/>
          <w:iCs w:val="0"/>
          <w:color w:val="auto"/>
          <w:sz w:val="20"/>
        </w:rPr>
        <w:t>Sincerely,</w:t>
      </w:r>
    </w:p>
    <w:p w:rsidR="00EA0921" w:rsidRPr="00C37CD0" w:rsidRDefault="00D20DB4">
      <w:pPr>
        <w:rPr>
          <w:rFonts w:ascii="Arial" w:hAnsi="Arial"/>
          <w:b/>
          <w:bCs/>
          <w:color w:val="auto"/>
          <w:sz w:val="20"/>
        </w:rPr>
      </w:pPr>
      <w:r w:rsidRPr="00C37CD0">
        <w:rPr>
          <w:rFonts w:ascii="Arial" w:hAnsi="Arial"/>
          <w:b/>
          <w:bCs/>
          <w:color w:val="auto"/>
          <w:sz w:val="20"/>
        </w:rPr>
        <w:t>Mike “Doc” Rafferty</w:t>
      </w:r>
    </w:p>
    <w:p w:rsidR="00EA0921" w:rsidRPr="00843179" w:rsidRDefault="00D20DB4">
      <w:pPr>
        <w:pStyle w:val="Heading7"/>
        <w:rPr>
          <w:rFonts w:ascii="Arial" w:hAnsi="Arial"/>
          <w:i w:val="0"/>
          <w:iCs w:val="0"/>
          <w:sz w:val="20"/>
        </w:rPr>
      </w:pPr>
      <w:r w:rsidRPr="00843179">
        <w:rPr>
          <w:rFonts w:ascii="Arial" w:hAnsi="Arial"/>
          <w:i w:val="0"/>
          <w:iCs w:val="0"/>
          <w:sz w:val="20"/>
        </w:rPr>
        <w:t>11</w:t>
      </w:r>
      <w:r w:rsidR="006C783B" w:rsidRPr="006C783B">
        <w:rPr>
          <w:rFonts w:ascii="Arial" w:hAnsi="Arial"/>
          <w:i w:val="0"/>
          <w:iCs w:val="0"/>
          <w:sz w:val="20"/>
          <w:vertAlign w:val="superscript"/>
        </w:rPr>
        <w:t>th</w:t>
      </w:r>
      <w:r w:rsidR="006C783B">
        <w:rPr>
          <w:rFonts w:ascii="Arial" w:hAnsi="Arial"/>
          <w:i w:val="0"/>
          <w:iCs w:val="0"/>
          <w:sz w:val="20"/>
        </w:rPr>
        <w:t xml:space="preserve"> </w:t>
      </w:r>
      <w:r w:rsidRPr="00843179">
        <w:rPr>
          <w:rFonts w:ascii="Arial" w:hAnsi="Arial"/>
          <w:i w:val="0"/>
          <w:iCs w:val="0"/>
          <w:sz w:val="20"/>
        </w:rPr>
        <w:t xml:space="preserve">ACVVC Scholarship Committee </w:t>
      </w:r>
      <w:r w:rsidR="00EA0921" w:rsidRPr="00843179">
        <w:rPr>
          <w:rFonts w:ascii="Arial" w:hAnsi="Arial"/>
          <w:i w:val="0"/>
          <w:iCs w:val="0"/>
          <w:sz w:val="20"/>
        </w:rPr>
        <w:t>Chairman</w:t>
      </w:r>
    </w:p>
    <w:p w:rsidR="00155145" w:rsidRPr="006C783B" w:rsidRDefault="00CD1145" w:rsidP="00155145">
      <w:pPr>
        <w:rPr>
          <w:sz w:val="22"/>
          <w:szCs w:val="22"/>
        </w:rPr>
      </w:pPr>
      <w:r>
        <w:rPr>
          <w:rFonts w:ascii="Arial Narrow" w:hAnsi="Arial Narrow"/>
          <w:sz w:val="22"/>
          <w:szCs w:val="22"/>
        </w:rPr>
        <w:t>Board of Directors Member</w:t>
      </w:r>
    </w:p>
    <w:p w:rsidR="00843179" w:rsidRPr="00CD1145" w:rsidRDefault="00CD1145" w:rsidP="00155145">
      <w:pPr>
        <w:rPr>
          <w:rFonts w:ascii="Arial Narrow" w:hAnsi="Arial Narrow"/>
          <w:sz w:val="22"/>
          <w:szCs w:val="22"/>
        </w:rPr>
      </w:pPr>
      <w:r>
        <w:rPr>
          <w:rFonts w:ascii="Arial Narrow" w:hAnsi="Arial Narrow"/>
          <w:sz w:val="22"/>
          <w:szCs w:val="22"/>
        </w:rPr>
        <w:t>G Troop medic (1969-1970)</w:t>
      </w:r>
    </w:p>
    <w:sectPr w:rsidR="00843179" w:rsidRPr="00CD1145" w:rsidSect="00090B89">
      <w:headerReference w:type="default" r:id="rId10"/>
      <w:footerReference w:type="even" r:id="rId11"/>
      <w:footerReference w:type="default" r:id="rId12"/>
      <w:pgSz w:w="12240" w:h="15840"/>
      <w:pgMar w:top="720" w:right="810" w:bottom="144"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6F" w:rsidRDefault="008E586F">
      <w:r>
        <w:separator/>
      </w:r>
    </w:p>
  </w:endnote>
  <w:endnote w:type="continuationSeparator" w:id="0">
    <w:p w:rsidR="008E586F" w:rsidRDefault="008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notype Corsiva">
    <w:altName w:val="Courier New"/>
    <w:charset w:val="00"/>
    <w:family w:val="script"/>
    <w:pitch w:val="variable"/>
    <w:sig w:usb0="00000001"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altName w:val="Arabic Typesetting"/>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EA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0921" w:rsidRDefault="00EA0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EA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6743">
      <w:rPr>
        <w:rStyle w:val="PageNumber"/>
        <w:noProof/>
      </w:rPr>
      <w:t>3</w:t>
    </w:r>
    <w:r>
      <w:rPr>
        <w:rStyle w:val="PageNumber"/>
      </w:rPr>
      <w:fldChar w:fldCharType="end"/>
    </w:r>
  </w:p>
  <w:p w:rsidR="00EA0921" w:rsidRDefault="00EA0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6F" w:rsidRDefault="008E586F">
      <w:r>
        <w:separator/>
      </w:r>
    </w:p>
  </w:footnote>
  <w:footnote w:type="continuationSeparator" w:id="0">
    <w:p w:rsidR="008E586F" w:rsidRDefault="008E5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8E586F">
    <w:pPr>
      <w:pStyle w:val="Title"/>
      <w:spacing w:before="0" w:beforeAutospacing="0" w:after="0" w:afterAutospacing="0"/>
      <w:jc w:val="center"/>
      <w:rPr>
        <w:rFonts w:ascii="Trebuchet MS" w:hAnsi="Trebuchet MS"/>
        <w:b/>
        <w:bCs/>
        <w:color w:val="333399"/>
        <w:sz w:val="32"/>
        <w:szCs w:val="27"/>
      </w:rPr>
    </w:pPr>
    <w:r>
      <w:rPr>
        <w:noProof/>
        <w:color w:val="333399"/>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1.75pt;height:54.25pt;z-index:1;visibility:visible;mso-wrap-edited:f">
          <v:imagedata r:id="rId1" o:title=""/>
          <w10:wrap type="square" side="right"/>
        </v:shape>
        <o:OLEObject Type="Embed" ProgID="Word.Picture.8" ShapeID="_x0000_s2050" DrawAspect="Content" ObjectID="_1499523131" r:id="rId2"/>
      </w:pict>
    </w:r>
    <w:r w:rsidR="00EA0921">
      <w:rPr>
        <w:rFonts w:ascii="Trebuchet MS" w:hAnsi="Trebuchet MS"/>
        <w:b/>
        <w:bCs/>
        <w:color w:val="333399"/>
        <w:sz w:val="32"/>
        <w:szCs w:val="27"/>
      </w:rPr>
      <w:t>GUIDE TO THE 11th ACVVC SCHOLARSHIP PROGRAM</w:t>
    </w:r>
  </w:p>
  <w:p w:rsidR="00EA0921" w:rsidRDefault="00C37CD0">
    <w:pPr>
      <w:pStyle w:val="Title"/>
      <w:spacing w:before="0" w:beforeAutospacing="0" w:after="0" w:afterAutospacing="0"/>
      <w:jc w:val="center"/>
      <w:rPr>
        <w:rFonts w:ascii="Trebuchet MS" w:hAnsi="Trebuchet MS"/>
        <w:b/>
        <w:bCs/>
        <w:color w:val="333399"/>
        <w:sz w:val="22"/>
        <w:szCs w:val="27"/>
      </w:rPr>
    </w:pPr>
    <w:r>
      <w:rPr>
        <w:rFonts w:ascii="Trebuchet MS" w:hAnsi="Trebuchet MS"/>
        <w:b/>
        <w:bCs/>
        <w:color w:val="333399"/>
        <w:sz w:val="22"/>
        <w:szCs w:val="27"/>
      </w:rPr>
      <w:t>Updated</w:t>
    </w:r>
    <w:r w:rsidR="00F17570">
      <w:rPr>
        <w:rFonts w:ascii="Trebuchet MS" w:hAnsi="Trebuchet MS"/>
        <w:b/>
        <w:bCs/>
        <w:color w:val="333399"/>
        <w:sz w:val="22"/>
        <w:szCs w:val="27"/>
      </w:rPr>
      <w:t xml:space="preserve"> </w:t>
    </w:r>
    <w:r w:rsidR="00D56743">
      <w:rPr>
        <w:rFonts w:ascii="Trebuchet MS" w:hAnsi="Trebuchet MS"/>
        <w:b/>
        <w:bCs/>
        <w:color w:val="333399"/>
        <w:sz w:val="22"/>
        <w:szCs w:val="27"/>
      </w:rPr>
      <w:t>July 27th</w:t>
    </w:r>
    <w:r w:rsidR="00A53FC5">
      <w:rPr>
        <w:rFonts w:ascii="Trebuchet MS" w:hAnsi="Trebuchet MS"/>
        <w:b/>
        <w:bCs/>
        <w:color w:val="333399"/>
        <w:sz w:val="22"/>
        <w:szCs w:val="27"/>
      </w:rPr>
      <w:t>, 2015</w:t>
    </w:r>
  </w:p>
  <w:p w:rsidR="00EA0921" w:rsidRDefault="00EA0921">
    <w:pPr>
      <w:pStyle w:val="Title"/>
      <w:spacing w:before="0" w:beforeAutospacing="0" w:after="0" w:afterAutospacing="0"/>
      <w:jc w:val="center"/>
      <w:rPr>
        <w:rFonts w:ascii="Trebuchet MS" w:hAnsi="Trebuchet MS"/>
        <w:b/>
        <w:bCs/>
        <w:color w:val="333399"/>
        <w:sz w:val="28"/>
        <w:szCs w:val="27"/>
      </w:rPr>
    </w:pPr>
    <w:r>
      <w:rPr>
        <w:rFonts w:ascii="Trebuchet MS" w:hAnsi="Trebuchet MS"/>
        <w:b/>
        <w:bCs/>
        <w:color w:val="333399"/>
        <w:sz w:val="28"/>
        <w:szCs w:val="27"/>
      </w:rPr>
      <w:t xml:space="preserve">11th Armored Cavalry Veterans of </w:t>
    </w:r>
    <w:smartTag w:uri="urn:schemas-microsoft-com:office:smarttags" w:element="country-region">
      <w:r>
        <w:rPr>
          <w:rFonts w:ascii="Trebuchet MS" w:hAnsi="Trebuchet MS"/>
          <w:b/>
          <w:bCs/>
          <w:color w:val="333399"/>
          <w:sz w:val="28"/>
          <w:szCs w:val="27"/>
        </w:rPr>
        <w:t>Vietnam</w:t>
      </w:r>
    </w:smartTag>
    <w:r>
      <w:rPr>
        <w:rFonts w:ascii="Trebuchet MS" w:hAnsi="Trebuchet MS"/>
        <w:b/>
        <w:bCs/>
        <w:color w:val="333399"/>
        <w:sz w:val="28"/>
        <w:szCs w:val="27"/>
      </w:rPr>
      <w:t xml:space="preserve"> and </w:t>
    </w:r>
    <w:smartTag w:uri="urn:schemas-microsoft-com:office:smarttags" w:element="country-region">
      <w:smartTag w:uri="urn:schemas-microsoft-com:office:smarttags" w:element="place">
        <w:r>
          <w:rPr>
            <w:rFonts w:ascii="Trebuchet MS" w:hAnsi="Trebuchet MS"/>
            <w:b/>
            <w:bCs/>
            <w:color w:val="333399"/>
            <w:sz w:val="28"/>
            <w:szCs w:val="27"/>
          </w:rPr>
          <w:t>Cambodia</w:t>
        </w:r>
      </w:smartTag>
    </w:smartTag>
  </w:p>
  <w:p w:rsidR="00EA0921" w:rsidRDefault="00EA0921">
    <w:pPr>
      <w:pStyle w:val="Title"/>
      <w:spacing w:before="0" w:beforeAutospacing="0" w:after="0" w:afterAutospacing="0"/>
      <w:jc w:val="center"/>
      <w:rPr>
        <w:rFonts w:ascii="Trebuchet MS" w:hAnsi="Trebuchet MS"/>
        <w:b/>
        <w:bCs/>
        <w:i/>
        <w:iCs/>
        <w:color w:val="333399"/>
        <w:sz w:val="20"/>
        <w:szCs w:val="27"/>
      </w:rPr>
    </w:pPr>
    <w:r>
      <w:rPr>
        <w:rFonts w:ascii="Trebuchet MS" w:hAnsi="Trebuchet MS"/>
        <w:b/>
        <w:bCs/>
        <w:i/>
        <w:iCs/>
        <w:color w:val="333399"/>
        <w:sz w:val="20"/>
        <w:szCs w:val="27"/>
      </w:rPr>
      <w:t xml:space="preserve">           Scholarship Chairman Michael "Doc" Rafferty</w:t>
    </w:r>
  </w:p>
  <w:p w:rsidR="00EA0921" w:rsidRDefault="00EA0921">
    <w:pPr>
      <w:pStyle w:val="Title"/>
      <w:spacing w:before="0" w:beforeAutospacing="0" w:after="0" w:afterAutospacing="0"/>
      <w:jc w:val="center"/>
      <w:rPr>
        <w:rFonts w:ascii="Trebuchet MS" w:hAnsi="Trebuchet MS"/>
        <w:color w:val="3333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6840"/>
    <w:multiLevelType w:val="hybridMultilevel"/>
    <w:tmpl w:val="6F7A208C"/>
    <w:lvl w:ilvl="0" w:tplc="42C27716">
      <w:start w:val="1"/>
      <w:numFmt w:val="decimal"/>
      <w:lvlText w:val="%1."/>
      <w:lvlJc w:val="left"/>
      <w:pPr>
        <w:tabs>
          <w:tab w:val="num" w:pos="630"/>
        </w:tabs>
        <w:ind w:left="558" w:hanging="288"/>
      </w:pPr>
      <w:rPr>
        <w:rFonts w:ascii="Trebuchet MS" w:eastAsia="Times New Roman" w:hAnsi="Trebuchet MS" w:cs="Arial"/>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480013"/>
    <w:multiLevelType w:val="hybridMultilevel"/>
    <w:tmpl w:val="38068D1E"/>
    <w:lvl w:ilvl="0" w:tplc="50B81392">
      <w:start w:val="1"/>
      <w:numFmt w:val="bullet"/>
      <w:lvlText w:val=""/>
      <w:lvlJc w:val="left"/>
      <w:pPr>
        <w:tabs>
          <w:tab w:val="num" w:pos="576"/>
        </w:tabs>
        <w:ind w:left="504" w:hanging="288"/>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C32222"/>
    <w:multiLevelType w:val="hybridMultilevel"/>
    <w:tmpl w:val="38068D1E"/>
    <w:lvl w:ilvl="0" w:tplc="FD5A1D9A">
      <w:start w:val="1"/>
      <w:numFmt w:val="bullet"/>
      <w:lvlText w:val="o"/>
      <w:lvlJc w:val="left"/>
      <w:pPr>
        <w:tabs>
          <w:tab w:val="num" w:pos="576"/>
        </w:tabs>
        <w:ind w:left="432" w:hanging="216"/>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1E2F72"/>
    <w:multiLevelType w:val="hybridMultilevel"/>
    <w:tmpl w:val="D0B2DDBE"/>
    <w:lvl w:ilvl="0" w:tplc="FD5A1D9A">
      <w:start w:val="1"/>
      <w:numFmt w:val="bullet"/>
      <w:lvlText w:val="o"/>
      <w:lvlJc w:val="left"/>
      <w:pPr>
        <w:tabs>
          <w:tab w:val="num" w:pos="576"/>
        </w:tabs>
        <w:ind w:left="432" w:hanging="216"/>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FD5A1D9A">
      <w:start w:val="1"/>
      <w:numFmt w:val="bullet"/>
      <w:lvlText w:val="o"/>
      <w:lvlJc w:val="left"/>
      <w:pPr>
        <w:tabs>
          <w:tab w:val="num" w:pos="2160"/>
        </w:tabs>
        <w:ind w:left="2016" w:hanging="216"/>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21071C"/>
    <w:multiLevelType w:val="hybridMultilevel"/>
    <w:tmpl w:val="7CBE1CBC"/>
    <w:lvl w:ilvl="0" w:tplc="3BD006A2">
      <w:start w:val="1"/>
      <w:numFmt w:val="upperRoman"/>
      <w:pStyle w:val="Heading9"/>
      <w:lvlText w:val="%1."/>
      <w:lvlJc w:val="left"/>
      <w:pPr>
        <w:tabs>
          <w:tab w:val="num" w:pos="990"/>
        </w:tabs>
        <w:ind w:left="558" w:hanging="288"/>
      </w:pPr>
      <w:rPr>
        <w:rFonts w:ascii="SimSun" w:eastAsia="SimSun" w:hAnsi="SimSun" w:hint="eastAsia"/>
        <w:b/>
        <w:i w:val="0"/>
        <w:sz w:val="22"/>
      </w:rPr>
    </w:lvl>
    <w:lvl w:ilvl="1" w:tplc="04090019">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nsid w:val="7BFA78EE"/>
    <w:multiLevelType w:val="hybridMultilevel"/>
    <w:tmpl w:val="0134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autoHyphenatio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6BC"/>
    <w:rsid w:val="00090B89"/>
    <w:rsid w:val="000A18C4"/>
    <w:rsid w:val="000B59FC"/>
    <w:rsid w:val="000F7048"/>
    <w:rsid w:val="00106CE9"/>
    <w:rsid w:val="00115046"/>
    <w:rsid w:val="00155145"/>
    <w:rsid w:val="002851E1"/>
    <w:rsid w:val="00295C80"/>
    <w:rsid w:val="002B58B6"/>
    <w:rsid w:val="0036428B"/>
    <w:rsid w:val="003D0315"/>
    <w:rsid w:val="0041081C"/>
    <w:rsid w:val="004522B3"/>
    <w:rsid w:val="00457FC6"/>
    <w:rsid w:val="00461AB3"/>
    <w:rsid w:val="00485984"/>
    <w:rsid w:val="004A18DF"/>
    <w:rsid w:val="004E4809"/>
    <w:rsid w:val="00561093"/>
    <w:rsid w:val="005E2534"/>
    <w:rsid w:val="006210EB"/>
    <w:rsid w:val="00665BD4"/>
    <w:rsid w:val="00665FCE"/>
    <w:rsid w:val="006757EE"/>
    <w:rsid w:val="006C783B"/>
    <w:rsid w:val="00714E8D"/>
    <w:rsid w:val="00714EFA"/>
    <w:rsid w:val="00794876"/>
    <w:rsid w:val="007A4048"/>
    <w:rsid w:val="008129E4"/>
    <w:rsid w:val="00843179"/>
    <w:rsid w:val="008B3392"/>
    <w:rsid w:val="008E586F"/>
    <w:rsid w:val="008F5B1D"/>
    <w:rsid w:val="009136BC"/>
    <w:rsid w:val="009747D9"/>
    <w:rsid w:val="00994E2C"/>
    <w:rsid w:val="0099568D"/>
    <w:rsid w:val="009D53DC"/>
    <w:rsid w:val="00A1097D"/>
    <w:rsid w:val="00A32A38"/>
    <w:rsid w:val="00A5352E"/>
    <w:rsid w:val="00A53FC5"/>
    <w:rsid w:val="00AD2360"/>
    <w:rsid w:val="00B00C47"/>
    <w:rsid w:val="00B04E63"/>
    <w:rsid w:val="00B57D7E"/>
    <w:rsid w:val="00B77F56"/>
    <w:rsid w:val="00C153C5"/>
    <w:rsid w:val="00C37CD0"/>
    <w:rsid w:val="00C406C8"/>
    <w:rsid w:val="00C9427E"/>
    <w:rsid w:val="00CD1145"/>
    <w:rsid w:val="00D20DB4"/>
    <w:rsid w:val="00D56743"/>
    <w:rsid w:val="00D676BB"/>
    <w:rsid w:val="00DA5063"/>
    <w:rsid w:val="00DF615B"/>
    <w:rsid w:val="00E32CAB"/>
    <w:rsid w:val="00E64C2E"/>
    <w:rsid w:val="00EA0921"/>
    <w:rsid w:val="00F17570"/>
    <w:rsid w:val="00F21932"/>
    <w:rsid w:val="00FE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onotype Corsiva" w:hAnsi="Monotype Corsiva" w:cs="Arial"/>
      <w:color w:val="000000"/>
      <w:sz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auto"/>
      <w:kern w:val="36"/>
      <w:sz w:val="48"/>
      <w:szCs w:val="48"/>
    </w:rPr>
  </w:style>
  <w:style w:type="paragraph" w:styleId="Heading2">
    <w:name w:val="heading 2"/>
    <w:basedOn w:val="Normal"/>
    <w:qFormat/>
    <w:pPr>
      <w:spacing w:before="100" w:beforeAutospacing="1" w:after="100" w:afterAutospacing="1"/>
      <w:outlineLvl w:val="1"/>
    </w:pPr>
    <w:rPr>
      <w:rFonts w:ascii="Times New Roman" w:eastAsia="Arial Unicode MS" w:hAnsi="Times New Roman" w:cs="Times New Roman"/>
      <w:b/>
      <w:bCs/>
      <w:color w:val="auto"/>
      <w:sz w:val="36"/>
      <w:szCs w:val="36"/>
    </w:rPr>
  </w:style>
  <w:style w:type="paragraph" w:styleId="Heading3">
    <w:name w:val="heading 3"/>
    <w:basedOn w:val="Normal"/>
    <w:next w:val="Normal"/>
    <w:qFormat/>
    <w:pPr>
      <w:keepNext/>
      <w:spacing w:before="100" w:beforeAutospacing="1" w:after="100" w:afterAutospacing="1"/>
      <w:jc w:val="center"/>
      <w:outlineLvl w:val="2"/>
    </w:pPr>
    <w:rPr>
      <w:rFonts w:ascii="Trebuchet MS" w:hAnsi="Trebuchet MS"/>
      <w:b/>
      <w:bCs/>
      <w:sz w:val="28"/>
      <w:u w:val="single"/>
    </w:rPr>
  </w:style>
  <w:style w:type="paragraph" w:styleId="Heading4">
    <w:name w:val="heading 4"/>
    <w:basedOn w:val="Normal"/>
    <w:next w:val="Normal"/>
    <w:qFormat/>
    <w:pPr>
      <w:keepNext/>
      <w:outlineLvl w:val="3"/>
    </w:pPr>
    <w:rPr>
      <w:rFonts w:ascii="Trebuchet MS" w:hAnsi="Trebuchet MS"/>
      <w:b/>
      <w:bCs/>
      <w:sz w:val="32"/>
    </w:rPr>
  </w:style>
  <w:style w:type="paragraph" w:styleId="Heading5">
    <w:name w:val="heading 5"/>
    <w:basedOn w:val="Normal"/>
    <w:next w:val="Normal"/>
    <w:qFormat/>
    <w:pPr>
      <w:keepNext/>
      <w:jc w:val="center"/>
      <w:outlineLvl w:val="4"/>
    </w:pPr>
    <w:rPr>
      <w:rFonts w:ascii="Trebuchet MS" w:hAnsi="Trebuchet MS"/>
      <w:bCs/>
      <w:i/>
      <w:sz w:val="28"/>
    </w:rPr>
  </w:style>
  <w:style w:type="paragraph" w:styleId="Heading6">
    <w:name w:val="heading 6"/>
    <w:basedOn w:val="Normal"/>
    <w:next w:val="Normal"/>
    <w:qFormat/>
    <w:pPr>
      <w:keepNext/>
      <w:widowControl w:val="0"/>
      <w:ind w:left="2880"/>
      <w:outlineLvl w:val="5"/>
    </w:pPr>
    <w:rPr>
      <w:rFonts w:ascii="Trebuchet MS" w:hAnsi="Trebuchet MS"/>
      <w:color w:val="000080"/>
    </w:rPr>
  </w:style>
  <w:style w:type="paragraph" w:styleId="Heading7">
    <w:name w:val="heading 7"/>
    <w:basedOn w:val="Normal"/>
    <w:next w:val="Normal"/>
    <w:qFormat/>
    <w:pPr>
      <w:keepNext/>
      <w:outlineLvl w:val="6"/>
    </w:pPr>
    <w:rPr>
      <w:rFonts w:ascii="Trebuchet MS" w:hAnsi="Trebuchet MS"/>
      <w:i/>
      <w:iCs/>
      <w:sz w:val="22"/>
    </w:rPr>
  </w:style>
  <w:style w:type="paragraph" w:styleId="Heading8">
    <w:name w:val="heading 8"/>
    <w:basedOn w:val="Normal"/>
    <w:next w:val="Normal"/>
    <w:qFormat/>
    <w:pPr>
      <w:keepNext/>
      <w:widowControl w:val="0"/>
      <w:ind w:left="720"/>
      <w:outlineLvl w:val="7"/>
    </w:pPr>
    <w:rPr>
      <w:rFonts w:ascii="Trebuchet MS" w:hAnsi="Trebuchet MS" w:cs="Times New Roman"/>
      <w:color w:val="auto"/>
    </w:rPr>
  </w:style>
  <w:style w:type="paragraph" w:styleId="Heading9">
    <w:name w:val="heading 9"/>
    <w:basedOn w:val="Normal"/>
    <w:next w:val="Normal"/>
    <w:qFormat/>
    <w:pPr>
      <w:keepNext/>
      <w:numPr>
        <w:numId w:val="4"/>
      </w:numPr>
      <w:spacing w:before="100" w:beforeAutospacing="1" w:after="100" w:afterAutospacing="1"/>
      <w:outlineLvl w:val="8"/>
    </w:pPr>
    <w:rPr>
      <w:rFonts w:ascii="Trebuchet MS" w:hAnsi="Trebuchet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Cemail">
    <w:name w:val="FRC email"/>
    <w:basedOn w:val="NormalWeb"/>
    <w:pPr>
      <w:spacing w:before="300" w:after="100" w:afterAutospacing="1"/>
      <w:ind w:left="750"/>
    </w:pPr>
    <w:rPr>
      <w:rFonts w:ascii="Trebuchet MS" w:hAnsi="Trebuchet MS" w:cs="Arial"/>
      <w:color w:val="006666"/>
      <w:szCs w:val="20"/>
    </w:rPr>
  </w:style>
  <w:style w:type="paragraph" w:styleId="NormalWeb">
    <w:name w:val="Normal (Web)"/>
    <w:basedOn w:val="Normal"/>
    <w:semiHidden/>
    <w:rPr>
      <w:rFonts w:ascii="Times New Roman" w:hAnsi="Times New Roman" w:cs="Times New Roman"/>
      <w:szCs w:val="24"/>
    </w:rPr>
  </w:style>
  <w:style w:type="paragraph" w:customStyle="1" w:styleId="TrebuchetMS10pt">
    <w:name w:val="Trebuchet MS 10 pt"/>
    <w:basedOn w:val="BodyTextIndent"/>
    <w:pPr>
      <w:spacing w:after="0"/>
      <w:ind w:left="0" w:firstLine="288"/>
    </w:pPr>
  </w:style>
  <w:style w:type="paragraph" w:styleId="BodyTextIndent">
    <w:name w:val="Body Text Indent"/>
    <w:basedOn w:val="Normal"/>
    <w:semiHidden/>
    <w:pPr>
      <w:spacing w:after="120"/>
      <w:ind w:left="360"/>
    </w:pPr>
  </w:style>
  <w:style w:type="paragraph" w:styleId="EnvelopeAddress">
    <w:name w:val="envelope address"/>
    <w:aliases w:val="Envelope Address 7&quot;x5.7&quot;"/>
    <w:basedOn w:val="Normal"/>
    <w:semiHidden/>
    <w:pPr>
      <w:framePr w:w="7920" w:h="1980" w:hRule="exact" w:hSpace="180" w:wrap="auto" w:hAnchor="page" w:xAlign="center" w:yAlign="bottom"/>
      <w:ind w:left="2880"/>
    </w:pPr>
    <w:rPr>
      <w:caps/>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Strong">
    <w:name w:val="Strong"/>
    <w:qFormat/>
    <w:rPr>
      <w:b/>
      <w:bCs/>
    </w:rPr>
  </w:style>
  <w:style w:type="paragraph" w:styleId="BodyText">
    <w:name w:val="Body Text"/>
    <w:basedOn w:val="Normal"/>
    <w:semiHidden/>
    <w:rPr>
      <w:rFonts w:ascii="Trebuchet MS" w:hAnsi="Trebuchet MS"/>
      <w:sz w:val="22"/>
    </w:rPr>
  </w:style>
  <w:style w:type="paragraph" w:styleId="BodyText2">
    <w:name w:val="Body Text 2"/>
    <w:basedOn w:val="Normal"/>
    <w:semiHidden/>
    <w:rPr>
      <w:rFonts w:ascii="Trebuchet MS" w:hAnsi="Trebuchet MS"/>
      <w:b/>
      <w:bCs/>
      <w:sz w:val="22"/>
      <w:u w:val="single"/>
    </w:rPr>
  </w:style>
  <w:style w:type="character" w:styleId="Emphasis">
    <w:name w:val="Emphasis"/>
    <w:qFormat/>
    <w:rPr>
      <w:i/>
      <w:iCs/>
    </w:rPr>
  </w:style>
  <w:style w:type="character" w:styleId="Hyperlink">
    <w:name w:val="Hyperlink"/>
    <w:semiHidden/>
    <w:rPr>
      <w:color w:val="0000FF"/>
      <w:u w:val="single"/>
    </w:rPr>
  </w:style>
  <w:style w:type="paragraph" w:styleId="Title">
    <w:name w:val="Title"/>
    <w:basedOn w:val="Normal"/>
    <w:qFormat/>
    <w:pPr>
      <w:spacing w:before="100" w:beforeAutospacing="1" w:after="100" w:afterAutospacing="1"/>
    </w:pPr>
    <w:rPr>
      <w:rFonts w:ascii="Arial Unicode MS" w:eastAsia="Arial Unicode MS" w:hAnsi="Arial Unicode MS" w:cs="Arial Unicode MS"/>
      <w:color w:val="auto"/>
      <w:szCs w:val="24"/>
    </w:rPr>
  </w:style>
  <w:style w:type="paragraph" w:styleId="BodyText3">
    <w:name w:val="Body Text 3"/>
    <w:basedOn w:val="Normal"/>
    <w:semiHidden/>
    <w:pPr>
      <w:spacing w:after="120"/>
    </w:pPr>
    <w:rPr>
      <w:rFonts w:ascii="Trebuchet MS" w:hAnsi="Trebuchet MS"/>
      <w:sz w:val="20"/>
    </w:rPr>
  </w:style>
  <w:style w:type="paragraph" w:styleId="DocumentMap">
    <w:name w:val="Document Map"/>
    <w:basedOn w:val="Normal"/>
    <w:semiHidden/>
    <w:rsid w:val="009D53DC"/>
    <w:pPr>
      <w:shd w:val="clear" w:color="auto" w:fill="000080"/>
    </w:pPr>
    <w:rPr>
      <w:rFonts w:ascii="Tahoma" w:hAnsi="Tahoma" w:cs="Tahoma"/>
      <w:sz w:val="20"/>
    </w:rPr>
  </w:style>
  <w:style w:type="character" w:customStyle="1" w:styleId="HeaderChar">
    <w:name w:val="Header Char"/>
    <w:link w:val="Header"/>
    <w:uiPriority w:val="99"/>
    <w:rsid w:val="008B3392"/>
    <w:rPr>
      <w:rFonts w:ascii="Monotype Corsiva" w:hAnsi="Monotype Corsiva" w:cs="Arial"/>
      <w:color w:val="000000"/>
      <w:sz w:val="24"/>
    </w:rPr>
  </w:style>
  <w:style w:type="paragraph" w:styleId="BalloonText">
    <w:name w:val="Balloon Text"/>
    <w:basedOn w:val="Normal"/>
    <w:link w:val="BalloonTextChar"/>
    <w:uiPriority w:val="99"/>
    <w:semiHidden/>
    <w:unhideWhenUsed/>
    <w:rsid w:val="008B3392"/>
    <w:rPr>
      <w:rFonts w:ascii="Tahoma" w:hAnsi="Tahoma" w:cs="Tahoma"/>
      <w:sz w:val="16"/>
      <w:szCs w:val="16"/>
    </w:rPr>
  </w:style>
  <w:style w:type="character" w:customStyle="1" w:styleId="BalloonTextChar">
    <w:name w:val="Balloon Text Char"/>
    <w:link w:val="BalloonText"/>
    <w:uiPriority w:val="99"/>
    <w:semiHidden/>
    <w:rsid w:val="008B339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thcavna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toonmedic36@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Guide To 11ACVVC Scholarship Program</vt:lpstr>
    </vt:vector>
  </TitlesOfParts>
  <Company>Calibrated Capital Inc.</Company>
  <LinksUpToDate>false</LinksUpToDate>
  <CharactersWithSpaces>8943</CharactersWithSpaces>
  <SharedDoc>false</SharedDoc>
  <HLinks>
    <vt:vector size="12" baseType="variant">
      <vt:variant>
        <vt:i4>4718696</vt:i4>
      </vt:variant>
      <vt:variant>
        <vt:i4>3</vt:i4>
      </vt:variant>
      <vt:variant>
        <vt:i4>0</vt:i4>
      </vt:variant>
      <vt:variant>
        <vt:i4>5</vt:i4>
      </vt:variant>
      <vt:variant>
        <vt:lpwstr>mailto:platoonmedic36@gmail.com</vt:lpwstr>
      </vt:variant>
      <vt:variant>
        <vt:lpwstr/>
      </vt:variant>
      <vt:variant>
        <vt:i4>7602277</vt:i4>
      </vt:variant>
      <vt:variant>
        <vt:i4>0</vt:i4>
      </vt:variant>
      <vt:variant>
        <vt:i4>0</vt:i4>
      </vt:variant>
      <vt:variant>
        <vt:i4>5</vt:i4>
      </vt:variant>
      <vt:variant>
        <vt:lpwstr>http://www.11thcavnam.com/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11ACVVC Scholarship Program</dc:title>
  <dc:creator>Mike</dc:creator>
  <cp:lastModifiedBy>Mike</cp:lastModifiedBy>
  <cp:revision>9</cp:revision>
  <cp:lastPrinted>2008-01-18T04:42:00Z</cp:lastPrinted>
  <dcterms:created xsi:type="dcterms:W3CDTF">2014-12-31T21:59:00Z</dcterms:created>
  <dcterms:modified xsi:type="dcterms:W3CDTF">2015-07-27T23:26:00Z</dcterms:modified>
</cp:coreProperties>
</file>